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3160" w14:textId="77777777" w:rsidR="00391B21" w:rsidRDefault="00DF731F" w:rsidP="008C01BE">
      <w:pPr>
        <w:tabs>
          <w:tab w:val="center" w:pos="4680"/>
        </w:tabs>
        <w:rPr>
          <w:rFonts w:asciiTheme="minorHAnsi" w:hAnsiTheme="minorHAnsi"/>
          <w:color w:val="000090"/>
          <w:sz w:val="36"/>
        </w:rPr>
      </w:pPr>
      <w:r w:rsidRPr="00DA1817">
        <w:rPr>
          <w:rFonts w:asciiTheme="minorHAnsi" w:hAnsiTheme="minorHAnsi"/>
          <w:color w:val="000090"/>
          <w:sz w:val="36"/>
        </w:rPr>
        <w:t>Shaping the Parish</w:t>
      </w:r>
      <w:r w:rsidR="00A407F2" w:rsidRPr="00DA1817">
        <w:rPr>
          <w:rFonts w:asciiTheme="minorHAnsi" w:hAnsiTheme="minorHAnsi"/>
          <w:color w:val="000090"/>
          <w:sz w:val="36"/>
        </w:rPr>
        <w:t xml:space="preserve"> </w:t>
      </w:r>
    </w:p>
    <w:p w14:paraId="4F5A2A3B" w14:textId="77777777" w:rsidR="00811F7C" w:rsidRPr="00DA1817" w:rsidRDefault="00391B21" w:rsidP="008C01BE">
      <w:pPr>
        <w:tabs>
          <w:tab w:val="center" w:pos="4680"/>
        </w:tabs>
        <w:rPr>
          <w:rFonts w:asciiTheme="minorHAnsi" w:hAnsiTheme="minorHAnsi"/>
          <w:color w:val="000090"/>
          <w:sz w:val="36"/>
        </w:rPr>
      </w:pPr>
      <w:r>
        <w:rPr>
          <w:rFonts w:asciiTheme="minorHAnsi" w:hAnsiTheme="minorHAnsi"/>
          <w:color w:val="000090"/>
          <w:sz w:val="36"/>
        </w:rPr>
        <w:t>Developmental Initiative</w:t>
      </w:r>
      <w:r w:rsidR="00A407F2" w:rsidRPr="00DA1817">
        <w:rPr>
          <w:rFonts w:asciiTheme="minorHAnsi" w:hAnsiTheme="minorHAnsi"/>
          <w:color w:val="000090"/>
          <w:sz w:val="36"/>
        </w:rPr>
        <w:t xml:space="preserve"> Report</w:t>
      </w:r>
    </w:p>
    <w:p w14:paraId="51130B06" w14:textId="77777777" w:rsidR="00A407F2" w:rsidRPr="00065AB7" w:rsidRDefault="00811F7C" w:rsidP="008C01BE">
      <w:pPr>
        <w:tabs>
          <w:tab w:val="center" w:pos="4680"/>
        </w:tabs>
        <w:rPr>
          <w:rFonts w:asciiTheme="minorHAnsi" w:hAnsiTheme="minorHAnsi"/>
          <w:sz w:val="36"/>
        </w:rPr>
      </w:pPr>
      <w:r w:rsidRPr="00DA1817">
        <w:rPr>
          <w:rFonts w:asciiTheme="minorHAnsi" w:hAnsiTheme="minorHAnsi"/>
          <w:color w:val="000090"/>
          <w:sz w:val="36"/>
        </w:rPr>
        <w:t>Project:</w:t>
      </w:r>
      <w:r>
        <w:rPr>
          <w:rFonts w:asciiTheme="minorHAnsi" w:hAnsiTheme="minorHAnsi"/>
          <w:sz w:val="36"/>
        </w:rPr>
        <w:t xml:space="preserve"> </w:t>
      </w:r>
      <w:r w:rsidR="00455F51">
        <w:rPr>
          <w:rFonts w:asciiTheme="minorHAnsi" w:hAnsiTheme="minorHAnsi"/>
          <w:sz w:val="36"/>
        </w:rPr>
        <w:t>Shaping the Parish through Spiritual Practice</w:t>
      </w:r>
    </w:p>
    <w:p w14:paraId="629ACD1A" w14:textId="77777777" w:rsidR="00E94EE3" w:rsidRDefault="00E94EE3" w:rsidP="00E94EE3">
      <w:pPr>
        <w:rPr>
          <w:rFonts w:asciiTheme="minorHAnsi" w:hAnsiTheme="minorHAnsi"/>
          <w:color w:val="000090"/>
          <w:sz w:val="36"/>
        </w:rPr>
      </w:pPr>
      <w:r w:rsidRPr="00DA5161">
        <w:rPr>
          <w:rFonts w:asciiTheme="minorHAnsi" w:hAnsiTheme="minorHAnsi"/>
          <w:color w:val="000090"/>
          <w:sz w:val="36"/>
        </w:rPr>
        <w:t>Level:</w:t>
      </w:r>
      <w:r>
        <w:rPr>
          <w:rFonts w:asciiTheme="minorHAnsi" w:hAnsiTheme="minorHAnsi"/>
          <w:sz w:val="36"/>
        </w:rPr>
        <w:t xml:space="preserve"> A</w:t>
      </w:r>
    </w:p>
    <w:p w14:paraId="67BB5C2C" w14:textId="77777777" w:rsidR="00A407F2" w:rsidRPr="00065AB7" w:rsidRDefault="00A407F2" w:rsidP="00A407F2">
      <w:pPr>
        <w:rPr>
          <w:rFonts w:asciiTheme="minorHAnsi" w:hAnsiTheme="minorHAnsi"/>
          <w:u w:val="single"/>
        </w:rPr>
      </w:pPr>
    </w:p>
    <w:p w14:paraId="19CBFC3F" w14:textId="77777777" w:rsidR="00A407F2" w:rsidRPr="00787332" w:rsidRDefault="00A407F2" w:rsidP="00A407F2">
      <w:pPr>
        <w:pStyle w:val="Heading1"/>
        <w:rPr>
          <w:rFonts w:asciiTheme="minorHAnsi" w:hAnsiTheme="minorHAnsi"/>
          <w:b w:val="0"/>
          <w:sz w:val="24"/>
        </w:rPr>
      </w:pPr>
      <w:r w:rsidRPr="00787332">
        <w:rPr>
          <w:rFonts w:asciiTheme="minorHAnsi" w:hAnsiTheme="minorHAnsi"/>
          <w:b w:val="0"/>
          <w:color w:val="000090"/>
          <w:sz w:val="24"/>
        </w:rPr>
        <w:t>YOUR NAME</w:t>
      </w:r>
      <w:r w:rsidRPr="00787332">
        <w:rPr>
          <w:rFonts w:asciiTheme="minorHAnsi" w:hAnsiTheme="minorHAnsi"/>
          <w:b w:val="0"/>
          <w:color w:val="000090"/>
          <w:sz w:val="22"/>
        </w:rPr>
        <w:t xml:space="preserve"> </w:t>
      </w:r>
    </w:p>
    <w:p w14:paraId="4198C4D1" w14:textId="77777777" w:rsidR="00A407F2" w:rsidRPr="00065AB7" w:rsidRDefault="00A407F2" w:rsidP="00A407F2">
      <w:pPr>
        <w:rPr>
          <w:rFonts w:asciiTheme="minorHAnsi" w:hAnsiTheme="minorHAnsi"/>
        </w:rPr>
      </w:pPr>
    </w:p>
    <w:p w14:paraId="1CC36E27" w14:textId="77777777" w:rsidR="008C01BE" w:rsidRPr="00787332" w:rsidRDefault="00A407F2" w:rsidP="00A407F2">
      <w:pPr>
        <w:rPr>
          <w:rFonts w:asciiTheme="minorHAnsi" w:hAnsiTheme="minorHAnsi"/>
          <w:sz w:val="24"/>
        </w:rPr>
      </w:pPr>
      <w:r w:rsidRPr="00787332">
        <w:rPr>
          <w:rFonts w:asciiTheme="minorHAnsi" w:hAnsiTheme="minorHAnsi"/>
          <w:color w:val="000090"/>
          <w:sz w:val="24"/>
        </w:rPr>
        <w:t xml:space="preserve">E-MAIL </w:t>
      </w:r>
    </w:p>
    <w:p w14:paraId="10659B0C" w14:textId="77777777" w:rsidR="008C01BE" w:rsidRDefault="008C01BE" w:rsidP="00A407F2">
      <w:pPr>
        <w:rPr>
          <w:rFonts w:asciiTheme="minorHAnsi" w:hAnsiTheme="minorHAnsi"/>
          <w:sz w:val="24"/>
        </w:rPr>
      </w:pPr>
    </w:p>
    <w:p w14:paraId="24F9DCC6" w14:textId="77777777" w:rsidR="008C01BE" w:rsidRPr="00DA1817" w:rsidRDefault="00836ED6" w:rsidP="00A407F2">
      <w:pPr>
        <w:tabs>
          <w:tab w:val="left" w:pos="-1440"/>
          <w:tab w:val="left" w:pos="-720"/>
          <w:tab w:val="left" w:pos="0"/>
          <w:tab w:val="left" w:pos="453"/>
          <w:tab w:val="left" w:pos="1440"/>
        </w:tabs>
        <w:rPr>
          <w:rFonts w:asciiTheme="minorHAnsi" w:hAnsiTheme="minorHAnsi"/>
          <w:color w:val="000090"/>
          <w:sz w:val="36"/>
        </w:rPr>
      </w:pPr>
      <w:r w:rsidRPr="00DA1817">
        <w:rPr>
          <w:rFonts w:asciiTheme="minorHAnsi" w:hAnsiTheme="minorHAnsi"/>
          <w:color w:val="000090"/>
          <w:sz w:val="36"/>
        </w:rPr>
        <w:t>DESCRIPTION</w:t>
      </w:r>
    </w:p>
    <w:p w14:paraId="2097615D" w14:textId="77777777" w:rsidR="00503735" w:rsidRDefault="00503735" w:rsidP="00A407F2">
      <w:pPr>
        <w:tabs>
          <w:tab w:val="left" w:pos="-1440"/>
          <w:tab w:val="left" w:pos="-720"/>
          <w:tab w:val="left" w:pos="0"/>
          <w:tab w:val="left" w:pos="453"/>
          <w:tab w:val="left" w:pos="1440"/>
        </w:tabs>
        <w:rPr>
          <w:rFonts w:asciiTheme="minorHAnsi" w:hAnsiTheme="minorHAnsi"/>
          <w:sz w:val="24"/>
        </w:rPr>
      </w:pPr>
    </w:p>
    <w:p w14:paraId="6A7EE08F" w14:textId="77777777" w:rsidR="00A714F4" w:rsidRPr="001F7809" w:rsidRDefault="002A6B49"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 xml:space="preserve">This initiative is </w:t>
      </w:r>
      <w:r w:rsidR="00835063">
        <w:rPr>
          <w:rFonts w:asciiTheme="minorHAnsi" w:hAnsiTheme="minorHAnsi"/>
          <w:sz w:val="24"/>
        </w:rPr>
        <w:t>to set in motion and sustain</w:t>
      </w:r>
      <w:r w:rsidR="00A714F4">
        <w:rPr>
          <w:rFonts w:asciiTheme="minorHAnsi" w:hAnsiTheme="minorHAnsi"/>
          <w:sz w:val="24"/>
        </w:rPr>
        <w:t xml:space="preserve"> the parish</w:t>
      </w:r>
      <w:r w:rsidR="00835063">
        <w:rPr>
          <w:rFonts w:asciiTheme="minorHAnsi" w:hAnsiTheme="minorHAnsi"/>
          <w:sz w:val="24"/>
        </w:rPr>
        <w:t xml:space="preserve">’s work on the </w:t>
      </w:r>
      <w:r w:rsidR="00A714F4">
        <w:rPr>
          <w:rFonts w:asciiTheme="minorHAnsi" w:hAnsiTheme="minorHAnsi"/>
          <w:sz w:val="24"/>
        </w:rPr>
        <w:t xml:space="preserve">primary task of formation though training, guiding and </w:t>
      </w:r>
      <w:r w:rsidR="00A714F4" w:rsidRPr="001F7809">
        <w:rPr>
          <w:rFonts w:asciiTheme="minorHAnsi" w:hAnsiTheme="minorHAnsi"/>
          <w:sz w:val="24"/>
        </w:rPr>
        <w:t>coaching members in spiritual practices.</w:t>
      </w:r>
      <w:r w:rsidR="00413248">
        <w:rPr>
          <w:rFonts w:asciiTheme="minorHAnsi" w:hAnsiTheme="minorHAnsi"/>
          <w:sz w:val="24"/>
        </w:rPr>
        <w:t xml:space="preserve"> The work is one of establishing a “demand system” and critical mass that supports that focus.</w:t>
      </w:r>
    </w:p>
    <w:p w14:paraId="2079BB7F" w14:textId="77777777" w:rsidR="00A714F4" w:rsidRPr="001F7809" w:rsidRDefault="00A714F4" w:rsidP="00A407F2">
      <w:pPr>
        <w:tabs>
          <w:tab w:val="left" w:pos="-1440"/>
          <w:tab w:val="left" w:pos="-720"/>
          <w:tab w:val="left" w:pos="0"/>
          <w:tab w:val="left" w:pos="453"/>
          <w:tab w:val="left" w:pos="1440"/>
        </w:tabs>
        <w:rPr>
          <w:rFonts w:asciiTheme="minorHAnsi" w:hAnsiTheme="minorHAnsi"/>
          <w:sz w:val="24"/>
        </w:rPr>
      </w:pPr>
    </w:p>
    <w:p w14:paraId="791AC00A" w14:textId="77777777" w:rsidR="002A6B49" w:rsidRPr="001F7809" w:rsidRDefault="00A714F4" w:rsidP="00A407F2">
      <w:pPr>
        <w:tabs>
          <w:tab w:val="left" w:pos="-1440"/>
          <w:tab w:val="left" w:pos="-720"/>
          <w:tab w:val="left" w:pos="0"/>
          <w:tab w:val="left" w:pos="453"/>
          <w:tab w:val="left" w:pos="1440"/>
        </w:tabs>
        <w:rPr>
          <w:rFonts w:asciiTheme="minorHAnsi" w:hAnsiTheme="minorHAnsi"/>
          <w:sz w:val="24"/>
        </w:rPr>
      </w:pPr>
      <w:r w:rsidRPr="001F7809">
        <w:rPr>
          <w:rFonts w:asciiTheme="minorHAnsi" w:hAnsiTheme="minorHAnsi"/>
          <w:sz w:val="24"/>
        </w:rPr>
        <w:t>In this initiative the assumption is that the “map”</w:t>
      </w:r>
      <w:r w:rsidR="003C7DB2">
        <w:rPr>
          <w:rFonts w:asciiTheme="minorHAnsi" w:hAnsiTheme="minorHAnsi"/>
          <w:sz w:val="24"/>
        </w:rPr>
        <w:t xml:space="preserve"> being used is the one</w:t>
      </w:r>
      <w:r w:rsidRPr="001F7809">
        <w:rPr>
          <w:rFonts w:asciiTheme="minorHAnsi" w:hAnsiTheme="minorHAnsi"/>
          <w:sz w:val="24"/>
        </w:rPr>
        <w:t xml:space="preserve"> in </w:t>
      </w:r>
      <w:r w:rsidR="001F7809" w:rsidRPr="001F7809">
        <w:rPr>
          <w:rStyle w:val="Emphasis"/>
          <w:rFonts w:asciiTheme="minorHAnsi" w:hAnsiTheme="minorHAnsi"/>
          <w:sz w:val="24"/>
        </w:rPr>
        <w:t>In Your Holy Spirit: Shaping the Pa</w:t>
      </w:r>
      <w:r w:rsidR="003F1E87">
        <w:rPr>
          <w:rStyle w:val="Emphasis"/>
          <w:rFonts w:asciiTheme="minorHAnsi" w:hAnsiTheme="minorHAnsi"/>
          <w:sz w:val="24"/>
        </w:rPr>
        <w:t>rish Through Spiritual Practice</w:t>
      </w:r>
      <w:r w:rsidR="001F7809" w:rsidRPr="001F7809">
        <w:rPr>
          <w:rStyle w:val="Emphasis"/>
          <w:rFonts w:asciiTheme="minorHAnsi" w:hAnsiTheme="minorHAnsi"/>
          <w:sz w:val="24"/>
        </w:rPr>
        <w:t xml:space="preserve">, </w:t>
      </w:r>
      <w:r w:rsidR="005B48CC">
        <w:rPr>
          <w:rFonts w:asciiTheme="minorHAnsi" w:hAnsiTheme="minorHAnsi"/>
          <w:sz w:val="24"/>
        </w:rPr>
        <w:t>Robert A. Gallagher 2011, Ascension</w:t>
      </w:r>
      <w:r w:rsidR="001F7809" w:rsidRPr="001F7809">
        <w:rPr>
          <w:rFonts w:asciiTheme="minorHAnsi" w:hAnsiTheme="minorHAnsi"/>
          <w:sz w:val="24"/>
        </w:rPr>
        <w:t xml:space="preserve"> Press</w:t>
      </w:r>
    </w:p>
    <w:p w14:paraId="124635B9" w14:textId="77777777" w:rsidR="002B6E15" w:rsidRDefault="002B6E15" w:rsidP="00A407F2">
      <w:pPr>
        <w:tabs>
          <w:tab w:val="left" w:pos="-1440"/>
          <w:tab w:val="left" w:pos="-720"/>
          <w:tab w:val="left" w:pos="0"/>
          <w:tab w:val="left" w:pos="453"/>
          <w:tab w:val="left" w:pos="1440"/>
        </w:tabs>
        <w:rPr>
          <w:rFonts w:asciiTheme="minorHAnsi" w:hAnsiTheme="minorHAnsi"/>
          <w:sz w:val="24"/>
        </w:rPr>
      </w:pPr>
    </w:p>
    <w:p w14:paraId="2A87B7E0" w14:textId="77777777" w:rsidR="002B6E15" w:rsidRPr="002B6E15" w:rsidRDefault="002B6E15" w:rsidP="00A407F2">
      <w:pPr>
        <w:tabs>
          <w:tab w:val="left" w:pos="-1440"/>
          <w:tab w:val="left" w:pos="-720"/>
          <w:tab w:val="left" w:pos="0"/>
          <w:tab w:val="left" w:pos="453"/>
          <w:tab w:val="left" w:pos="1440"/>
        </w:tabs>
        <w:rPr>
          <w:rFonts w:asciiTheme="minorHAnsi" w:hAnsiTheme="minorHAnsi"/>
          <w:b/>
          <w:sz w:val="24"/>
        </w:rPr>
      </w:pPr>
      <w:r w:rsidRPr="002B6E15">
        <w:rPr>
          <w:rFonts w:asciiTheme="minorHAnsi" w:hAnsiTheme="minorHAnsi"/>
          <w:b/>
          <w:sz w:val="24"/>
        </w:rPr>
        <w:t>In the short-term</w:t>
      </w:r>
      <w:r w:rsidR="00835063">
        <w:rPr>
          <w:rFonts w:asciiTheme="minorHAnsi" w:hAnsiTheme="minorHAnsi"/>
          <w:b/>
          <w:sz w:val="24"/>
        </w:rPr>
        <w:t xml:space="preserve"> </w:t>
      </w:r>
      <w:r w:rsidR="00835063" w:rsidRPr="00E16016">
        <w:rPr>
          <w:rFonts w:asciiTheme="minorHAnsi" w:hAnsiTheme="minorHAnsi"/>
          <w:sz w:val="24"/>
        </w:rPr>
        <w:t xml:space="preserve">(this is the </w:t>
      </w:r>
      <w:r w:rsidR="00E16016" w:rsidRPr="00E16016">
        <w:rPr>
          <w:rFonts w:asciiTheme="minorHAnsi" w:hAnsiTheme="minorHAnsi"/>
          <w:sz w:val="24"/>
        </w:rPr>
        <w:t>work of 2 -3 months</w:t>
      </w:r>
      <w:r w:rsidR="00E16016">
        <w:rPr>
          <w:rFonts w:asciiTheme="minorHAnsi" w:hAnsiTheme="minorHAnsi"/>
          <w:sz w:val="24"/>
        </w:rPr>
        <w:t xml:space="preserve"> between weekend sessions or a period between summers in the national program)</w:t>
      </w:r>
      <w:r w:rsidR="00E16016" w:rsidRPr="00E16016">
        <w:rPr>
          <w:rFonts w:asciiTheme="minorHAnsi" w:hAnsiTheme="minorHAnsi"/>
          <w:sz w:val="24"/>
        </w:rPr>
        <w:t>)</w:t>
      </w:r>
    </w:p>
    <w:p w14:paraId="33A5D2A9" w14:textId="77777777" w:rsidR="002B6E15" w:rsidRPr="002B6E15" w:rsidRDefault="007962E1"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 xml:space="preserve">1. Do an assessment with parish leaders using </w:t>
      </w:r>
      <w:r w:rsidR="00055E67">
        <w:rPr>
          <w:rFonts w:asciiTheme="minorHAnsi" w:hAnsiTheme="minorHAnsi"/>
          <w:sz w:val="24"/>
        </w:rPr>
        <w:t>“As</w:t>
      </w:r>
      <w:r w:rsidRPr="002B6E15">
        <w:rPr>
          <w:rFonts w:asciiTheme="minorHAnsi" w:eastAsiaTheme="minorHAnsi" w:hAnsiTheme="minorHAnsi"/>
          <w:sz w:val="24"/>
          <w:szCs w:val="24"/>
        </w:rPr>
        <w:t>sessing the Parish’s Spiritual Practices</w:t>
      </w:r>
      <w:r w:rsidR="00055E67">
        <w:rPr>
          <w:rFonts w:asciiTheme="minorHAnsi" w:eastAsiaTheme="minorHAnsi" w:hAnsiTheme="minorHAnsi"/>
          <w:sz w:val="24"/>
          <w:szCs w:val="24"/>
        </w:rPr>
        <w:t>,</w:t>
      </w:r>
      <w:r>
        <w:rPr>
          <w:rFonts w:asciiTheme="minorHAnsi" w:eastAsiaTheme="minorHAnsi" w:hAnsiTheme="minorHAnsi"/>
          <w:sz w:val="24"/>
          <w:szCs w:val="24"/>
        </w:rPr>
        <w:t>” pages 155 - 162</w:t>
      </w:r>
    </w:p>
    <w:p w14:paraId="7B8F5F67" w14:textId="77777777" w:rsidR="007962E1" w:rsidRPr="00055E67" w:rsidRDefault="007962E1" w:rsidP="00055E67">
      <w:pPr>
        <w:pStyle w:val="ListParagraph"/>
        <w:numPr>
          <w:ilvl w:val="0"/>
          <w:numId w:val="11"/>
        </w:numPr>
        <w:tabs>
          <w:tab w:val="left" w:pos="-1440"/>
          <w:tab w:val="left" w:pos="-720"/>
          <w:tab w:val="left" w:pos="0"/>
          <w:tab w:val="left" w:pos="453"/>
          <w:tab w:val="left" w:pos="1440"/>
        </w:tabs>
        <w:ind w:left="720"/>
        <w:rPr>
          <w:rFonts w:asciiTheme="minorHAnsi" w:hAnsiTheme="minorHAnsi"/>
          <w:sz w:val="24"/>
        </w:rPr>
      </w:pPr>
      <w:r w:rsidRPr="00055E67">
        <w:rPr>
          <w:rFonts w:asciiTheme="minorHAnsi" w:hAnsiTheme="minorHAnsi"/>
          <w:sz w:val="24"/>
        </w:rPr>
        <w:t>Discuss. Note strengths and weaknesses</w:t>
      </w:r>
    </w:p>
    <w:p w14:paraId="464BF398" w14:textId="77777777" w:rsidR="007962E1" w:rsidRDefault="007962E1"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2. Identify 2 or 3 things that could be improved in the next few months and would be relatively easy to accomplish.</w:t>
      </w:r>
    </w:p>
    <w:p w14:paraId="6ACCEDC0" w14:textId="77777777" w:rsidR="00CA01CF" w:rsidRDefault="00B00C05"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3. Action-</w:t>
      </w:r>
      <w:r w:rsidR="007962E1">
        <w:rPr>
          <w:rFonts w:asciiTheme="minorHAnsi" w:hAnsiTheme="minorHAnsi"/>
          <w:sz w:val="24"/>
        </w:rPr>
        <w:t>plan how to implement</w:t>
      </w:r>
      <w:r w:rsidR="00055E67">
        <w:rPr>
          <w:rFonts w:asciiTheme="minorHAnsi" w:hAnsiTheme="minorHAnsi"/>
          <w:sz w:val="24"/>
        </w:rPr>
        <w:t>.</w:t>
      </w:r>
    </w:p>
    <w:p w14:paraId="52C9CF4B" w14:textId="77777777" w:rsidR="007962E1" w:rsidRDefault="00CA01CF"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4. Do some initial thinking about how you will deal with the long-term objectives (below). What needs to happen in #3 above that furthers that?</w:t>
      </w:r>
      <w:r w:rsidR="00FF27F4">
        <w:rPr>
          <w:rFonts w:asciiTheme="minorHAnsi" w:hAnsiTheme="minorHAnsi"/>
          <w:sz w:val="24"/>
        </w:rPr>
        <w:t xml:space="preserve"> This needs to include being clear about the setting in which the objectives will be enga</w:t>
      </w:r>
      <w:r w:rsidR="00055E67">
        <w:rPr>
          <w:rFonts w:asciiTheme="minorHAnsi" w:hAnsiTheme="minorHAnsi"/>
          <w:sz w:val="24"/>
        </w:rPr>
        <w:t>ged each year; who will do that?</w:t>
      </w:r>
    </w:p>
    <w:p w14:paraId="2322437E" w14:textId="77777777" w:rsidR="00B42887" w:rsidRPr="00AC1AC3" w:rsidRDefault="00B42887" w:rsidP="00A407F2">
      <w:pPr>
        <w:tabs>
          <w:tab w:val="left" w:pos="-1440"/>
          <w:tab w:val="left" w:pos="-720"/>
          <w:tab w:val="left" w:pos="0"/>
          <w:tab w:val="left" w:pos="453"/>
          <w:tab w:val="left" w:pos="1440"/>
        </w:tabs>
        <w:rPr>
          <w:rFonts w:asciiTheme="minorHAnsi" w:hAnsiTheme="minorHAnsi"/>
          <w:sz w:val="24"/>
        </w:rPr>
      </w:pPr>
    </w:p>
    <w:p w14:paraId="74840B0B" w14:textId="77777777" w:rsidR="007962E1" w:rsidRPr="00AC1AC3" w:rsidRDefault="00B42887" w:rsidP="00A407F2">
      <w:pPr>
        <w:tabs>
          <w:tab w:val="left" w:pos="-1440"/>
          <w:tab w:val="left" w:pos="-720"/>
          <w:tab w:val="left" w:pos="0"/>
          <w:tab w:val="left" w:pos="453"/>
          <w:tab w:val="left" w:pos="1440"/>
        </w:tabs>
        <w:rPr>
          <w:rFonts w:asciiTheme="minorHAnsi" w:hAnsiTheme="minorHAnsi"/>
          <w:sz w:val="24"/>
        </w:rPr>
      </w:pPr>
      <w:r w:rsidRPr="00AC1AC3">
        <w:rPr>
          <w:rFonts w:asciiTheme="minorHAnsi" w:hAnsiTheme="minorHAnsi"/>
          <w:sz w:val="24"/>
        </w:rPr>
        <w:t>It may be useful to also</w:t>
      </w:r>
      <w:r w:rsidR="00AC1AC3" w:rsidRPr="00AC1AC3">
        <w:rPr>
          <w:rFonts w:asciiTheme="minorHAnsi" w:hAnsiTheme="minorHAnsi"/>
          <w:sz w:val="24"/>
        </w:rPr>
        <w:t xml:space="preserve"> </w:t>
      </w:r>
      <w:r w:rsidR="00055E67">
        <w:rPr>
          <w:rFonts w:asciiTheme="minorHAnsi" w:hAnsiTheme="minorHAnsi"/>
          <w:sz w:val="24"/>
        </w:rPr>
        <w:t>provide</w:t>
      </w:r>
      <w:r w:rsidR="00AC1AC3" w:rsidRPr="00AC1AC3">
        <w:rPr>
          <w:rFonts w:asciiTheme="minorHAnsi" w:hAnsiTheme="minorHAnsi"/>
          <w:sz w:val="24"/>
        </w:rPr>
        <w:t xml:space="preserve"> settings in which members assess, explore, and experiment with their own spiritual practic</w:t>
      </w:r>
      <w:r w:rsidR="00055E67">
        <w:rPr>
          <w:rFonts w:asciiTheme="minorHAnsi" w:hAnsiTheme="minorHAnsi"/>
          <w:sz w:val="24"/>
        </w:rPr>
        <w:t xml:space="preserve">es. See Michelle </w:t>
      </w:r>
      <w:proofErr w:type="spellStart"/>
      <w:r w:rsidR="00055E67">
        <w:rPr>
          <w:rFonts w:asciiTheme="minorHAnsi" w:hAnsiTheme="minorHAnsi"/>
          <w:sz w:val="24"/>
        </w:rPr>
        <w:t>Heyne’s</w:t>
      </w:r>
      <w:proofErr w:type="spellEnd"/>
      <w:r w:rsidR="00055E67">
        <w:rPr>
          <w:rFonts w:asciiTheme="minorHAnsi" w:hAnsiTheme="minorHAnsi"/>
          <w:sz w:val="24"/>
        </w:rPr>
        <w:t xml:space="preserve"> book,</w:t>
      </w:r>
      <w:r w:rsidR="00AC1AC3" w:rsidRPr="00AC1AC3">
        <w:rPr>
          <w:rFonts w:asciiTheme="minorHAnsi" w:hAnsiTheme="minorHAnsi"/>
          <w:sz w:val="24"/>
        </w:rPr>
        <w:t xml:space="preserve"> </w:t>
      </w:r>
      <w:r w:rsidR="00AC1AC3" w:rsidRPr="00AC1AC3">
        <w:rPr>
          <w:rStyle w:val="Emphasis"/>
          <w:rFonts w:asciiTheme="minorHAnsi" w:hAnsiTheme="minorHAnsi"/>
          <w:sz w:val="24"/>
        </w:rPr>
        <w:t>In Your Holy Spirit: Traditional Spiritual Practices in Today’s Christian Life</w:t>
      </w:r>
      <w:r w:rsidR="00AC1AC3" w:rsidRPr="00AC1AC3">
        <w:rPr>
          <w:rFonts w:asciiTheme="minorHAnsi" w:hAnsiTheme="minorHAnsi"/>
          <w:sz w:val="24"/>
        </w:rPr>
        <w:t xml:space="preserve">, Michelle </w:t>
      </w:r>
      <w:proofErr w:type="spellStart"/>
      <w:r w:rsidR="00AC1AC3" w:rsidRPr="00AC1AC3">
        <w:rPr>
          <w:rFonts w:asciiTheme="minorHAnsi" w:hAnsiTheme="minorHAnsi"/>
          <w:sz w:val="24"/>
        </w:rPr>
        <w:t>Heyne</w:t>
      </w:r>
      <w:proofErr w:type="spellEnd"/>
      <w:r w:rsidR="00AC1AC3" w:rsidRPr="00AC1AC3">
        <w:rPr>
          <w:rFonts w:asciiTheme="minorHAnsi" w:hAnsiTheme="minorHAnsi"/>
          <w:sz w:val="24"/>
        </w:rPr>
        <w:t>, Ascension Press, 2011</w:t>
      </w:r>
      <w:r w:rsidR="0060794F">
        <w:rPr>
          <w:rFonts w:asciiTheme="minorHAnsi" w:hAnsiTheme="minorHAnsi"/>
          <w:sz w:val="24"/>
        </w:rPr>
        <w:t xml:space="preserve">. </w:t>
      </w:r>
      <w:proofErr w:type="gramStart"/>
      <w:r w:rsidR="0060794F">
        <w:rPr>
          <w:rFonts w:asciiTheme="minorHAnsi" w:hAnsiTheme="minorHAnsi"/>
          <w:sz w:val="24"/>
        </w:rPr>
        <w:t>Also</w:t>
      </w:r>
      <w:proofErr w:type="gramEnd"/>
      <w:r w:rsidR="0060794F">
        <w:rPr>
          <w:rFonts w:asciiTheme="minorHAnsi" w:hAnsiTheme="minorHAnsi"/>
          <w:sz w:val="24"/>
        </w:rPr>
        <w:t xml:space="preserve"> the Developmental Initiative: Spiritual Practices.</w:t>
      </w:r>
    </w:p>
    <w:p w14:paraId="08A88FC6" w14:textId="77777777" w:rsidR="007962E1" w:rsidRPr="00AC1AC3" w:rsidRDefault="007962E1" w:rsidP="00A407F2">
      <w:pPr>
        <w:tabs>
          <w:tab w:val="left" w:pos="-1440"/>
          <w:tab w:val="left" w:pos="-720"/>
          <w:tab w:val="left" w:pos="0"/>
          <w:tab w:val="left" w:pos="453"/>
          <w:tab w:val="left" w:pos="1440"/>
        </w:tabs>
        <w:rPr>
          <w:rFonts w:asciiTheme="minorHAnsi" w:hAnsiTheme="minorHAnsi"/>
          <w:sz w:val="24"/>
        </w:rPr>
      </w:pPr>
    </w:p>
    <w:p w14:paraId="45A04C43" w14:textId="77777777" w:rsidR="007962E1" w:rsidRPr="00AC1AC3" w:rsidRDefault="007962E1" w:rsidP="00A407F2">
      <w:pPr>
        <w:tabs>
          <w:tab w:val="left" w:pos="-1440"/>
          <w:tab w:val="left" w:pos="-720"/>
          <w:tab w:val="left" w:pos="0"/>
          <w:tab w:val="left" w:pos="453"/>
          <w:tab w:val="left" w:pos="1440"/>
        </w:tabs>
        <w:rPr>
          <w:rFonts w:asciiTheme="minorHAnsi" w:hAnsiTheme="minorHAnsi"/>
          <w:sz w:val="24"/>
        </w:rPr>
      </w:pPr>
    </w:p>
    <w:p w14:paraId="319A7C0F" w14:textId="77777777" w:rsidR="002B6E15" w:rsidRPr="002B6E15" w:rsidRDefault="002B6E15" w:rsidP="00A407F2">
      <w:pPr>
        <w:tabs>
          <w:tab w:val="left" w:pos="-1440"/>
          <w:tab w:val="left" w:pos="-720"/>
          <w:tab w:val="left" w:pos="0"/>
          <w:tab w:val="left" w:pos="453"/>
          <w:tab w:val="left" w:pos="1440"/>
        </w:tabs>
        <w:rPr>
          <w:rFonts w:asciiTheme="minorHAnsi" w:hAnsiTheme="minorHAnsi"/>
          <w:sz w:val="24"/>
        </w:rPr>
      </w:pPr>
    </w:p>
    <w:p w14:paraId="0E961D80" w14:textId="77777777" w:rsidR="002B6E15" w:rsidRPr="002B6E15" w:rsidRDefault="002B6E15" w:rsidP="00A407F2">
      <w:pPr>
        <w:tabs>
          <w:tab w:val="left" w:pos="-1440"/>
          <w:tab w:val="left" w:pos="-720"/>
          <w:tab w:val="left" w:pos="0"/>
          <w:tab w:val="left" w:pos="453"/>
          <w:tab w:val="left" w:pos="1440"/>
        </w:tabs>
        <w:rPr>
          <w:rFonts w:asciiTheme="minorHAnsi" w:hAnsiTheme="minorHAnsi"/>
          <w:sz w:val="24"/>
        </w:rPr>
      </w:pPr>
    </w:p>
    <w:p w14:paraId="2FF66701" w14:textId="77777777" w:rsidR="002A6B49" w:rsidRPr="001F7809" w:rsidRDefault="002A6B49" w:rsidP="00A407F2">
      <w:pPr>
        <w:tabs>
          <w:tab w:val="left" w:pos="-1440"/>
          <w:tab w:val="left" w:pos="-720"/>
          <w:tab w:val="left" w:pos="0"/>
          <w:tab w:val="left" w:pos="453"/>
          <w:tab w:val="left" w:pos="1440"/>
        </w:tabs>
        <w:rPr>
          <w:rFonts w:asciiTheme="minorHAnsi" w:hAnsiTheme="minorHAnsi"/>
          <w:sz w:val="24"/>
        </w:rPr>
      </w:pPr>
    </w:p>
    <w:p w14:paraId="1ADA7159" w14:textId="77777777" w:rsidR="00503735" w:rsidRDefault="00D06AA7" w:rsidP="00A407F2">
      <w:pPr>
        <w:tabs>
          <w:tab w:val="left" w:pos="-1440"/>
          <w:tab w:val="left" w:pos="-720"/>
          <w:tab w:val="left" w:pos="0"/>
          <w:tab w:val="left" w:pos="453"/>
          <w:tab w:val="left" w:pos="1440"/>
        </w:tabs>
        <w:rPr>
          <w:rFonts w:asciiTheme="minorHAnsi" w:hAnsiTheme="minorHAnsi"/>
          <w:sz w:val="24"/>
        </w:rPr>
      </w:pPr>
      <w:r w:rsidRPr="001F7809">
        <w:rPr>
          <w:rFonts w:asciiTheme="minorHAnsi" w:hAnsiTheme="minorHAnsi"/>
          <w:sz w:val="24"/>
        </w:rPr>
        <w:t>This initiative a</w:t>
      </w:r>
      <w:r w:rsidR="002A6B49" w:rsidRPr="001F7809">
        <w:rPr>
          <w:rFonts w:asciiTheme="minorHAnsi" w:hAnsiTheme="minorHAnsi"/>
          <w:sz w:val="24"/>
        </w:rPr>
        <w:t xml:space="preserve">ssumes other </w:t>
      </w:r>
      <w:r w:rsidR="00696095" w:rsidRPr="001F7809">
        <w:rPr>
          <w:rFonts w:asciiTheme="minorHAnsi" w:hAnsiTheme="minorHAnsi"/>
          <w:sz w:val="24"/>
        </w:rPr>
        <w:t xml:space="preserve">developmental initiatives </w:t>
      </w:r>
      <w:r w:rsidR="002A6B49" w:rsidRPr="001F7809">
        <w:rPr>
          <w:rFonts w:asciiTheme="minorHAnsi" w:hAnsiTheme="minorHAnsi"/>
          <w:sz w:val="24"/>
        </w:rPr>
        <w:t xml:space="preserve">being done that are congruent </w:t>
      </w:r>
      <w:r w:rsidR="006F50FF" w:rsidRPr="001F7809">
        <w:rPr>
          <w:rFonts w:asciiTheme="minorHAnsi" w:hAnsiTheme="minorHAnsi"/>
          <w:sz w:val="24"/>
        </w:rPr>
        <w:t>in nature</w:t>
      </w:r>
      <w:r w:rsidR="002A6B49" w:rsidRPr="001F7809">
        <w:rPr>
          <w:rFonts w:asciiTheme="minorHAnsi" w:hAnsiTheme="minorHAnsi"/>
          <w:sz w:val="24"/>
        </w:rPr>
        <w:t xml:space="preserve">. </w:t>
      </w:r>
      <w:r w:rsidR="00696095" w:rsidRPr="001F7809">
        <w:rPr>
          <w:rFonts w:asciiTheme="minorHAnsi" w:hAnsiTheme="minorHAnsi"/>
          <w:sz w:val="24"/>
        </w:rPr>
        <w:t xml:space="preserve"> That would certainly include several</w:t>
      </w:r>
      <w:r w:rsidR="00696095">
        <w:rPr>
          <w:rFonts w:asciiTheme="minorHAnsi" w:hAnsiTheme="minorHAnsi"/>
          <w:sz w:val="24"/>
        </w:rPr>
        <w:t xml:space="preserve"> as part of the program. It would probably also include additional interventions and projects.</w:t>
      </w:r>
    </w:p>
    <w:p w14:paraId="493B30F5" w14:textId="77777777" w:rsidR="00B01700" w:rsidRDefault="00B01700" w:rsidP="00A407F2">
      <w:pPr>
        <w:tabs>
          <w:tab w:val="left" w:pos="-1440"/>
          <w:tab w:val="left" w:pos="-720"/>
          <w:tab w:val="left" w:pos="0"/>
          <w:tab w:val="left" w:pos="453"/>
          <w:tab w:val="left" w:pos="1440"/>
        </w:tabs>
        <w:rPr>
          <w:rFonts w:asciiTheme="minorHAnsi" w:hAnsiTheme="minorHAnsi"/>
          <w:sz w:val="24"/>
        </w:rPr>
      </w:pPr>
    </w:p>
    <w:p w14:paraId="7ED207BC" w14:textId="77777777" w:rsidR="00B01700" w:rsidRDefault="00B01700"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lastRenderedPageBreak/>
        <w:t>Developmental Initiatives that seem to especially complement this are:</w:t>
      </w:r>
    </w:p>
    <w:p w14:paraId="5A7FA43E" w14:textId="77777777" w:rsidR="00B01700" w:rsidRPr="00055E67" w:rsidRDefault="00055E67" w:rsidP="00055E67">
      <w:pPr>
        <w:pStyle w:val="ListParagraph"/>
        <w:numPr>
          <w:ilvl w:val="0"/>
          <w:numId w:val="12"/>
        </w:num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E</w:t>
      </w:r>
      <w:r w:rsidR="00B01700" w:rsidRPr="00055E67">
        <w:rPr>
          <w:rFonts w:asciiTheme="minorHAnsi" w:hAnsiTheme="minorHAnsi"/>
          <w:sz w:val="24"/>
        </w:rPr>
        <w:t>ucharistic Competence</w:t>
      </w:r>
    </w:p>
    <w:p w14:paraId="6DCCBC8E" w14:textId="77777777" w:rsidR="00B01700" w:rsidRPr="00055E67" w:rsidRDefault="00055E67" w:rsidP="00055E67">
      <w:pPr>
        <w:pStyle w:val="ListParagraph"/>
        <w:numPr>
          <w:ilvl w:val="0"/>
          <w:numId w:val="12"/>
        </w:num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R</w:t>
      </w:r>
      <w:r w:rsidR="00B01700" w:rsidRPr="00055E67">
        <w:rPr>
          <w:rFonts w:asciiTheme="minorHAnsi" w:hAnsiTheme="minorHAnsi"/>
          <w:sz w:val="24"/>
        </w:rPr>
        <w:t>ule of Life</w:t>
      </w:r>
    </w:p>
    <w:p w14:paraId="626A9237" w14:textId="77777777" w:rsidR="00B01700" w:rsidRPr="00055E67" w:rsidRDefault="00B01700" w:rsidP="00055E67">
      <w:pPr>
        <w:pStyle w:val="ListParagraph"/>
        <w:numPr>
          <w:ilvl w:val="0"/>
          <w:numId w:val="12"/>
        </w:numPr>
        <w:tabs>
          <w:tab w:val="left" w:pos="-1440"/>
          <w:tab w:val="left" w:pos="-720"/>
          <w:tab w:val="left" w:pos="0"/>
          <w:tab w:val="left" w:pos="453"/>
          <w:tab w:val="left" w:pos="1440"/>
        </w:tabs>
        <w:rPr>
          <w:rFonts w:asciiTheme="minorHAnsi" w:hAnsiTheme="minorHAnsi"/>
          <w:sz w:val="24"/>
        </w:rPr>
      </w:pPr>
      <w:r w:rsidRPr="00055E67">
        <w:rPr>
          <w:rFonts w:asciiTheme="minorHAnsi" w:hAnsiTheme="minorHAnsi"/>
          <w:sz w:val="24"/>
        </w:rPr>
        <w:t>Public Daily Office</w:t>
      </w:r>
    </w:p>
    <w:p w14:paraId="2D7820EC" w14:textId="77777777" w:rsidR="00503735" w:rsidRPr="00055E67" w:rsidRDefault="00B01700" w:rsidP="00055E67">
      <w:pPr>
        <w:pStyle w:val="ListParagraph"/>
        <w:numPr>
          <w:ilvl w:val="0"/>
          <w:numId w:val="12"/>
        </w:numPr>
        <w:tabs>
          <w:tab w:val="left" w:pos="-1440"/>
          <w:tab w:val="left" w:pos="-720"/>
          <w:tab w:val="left" w:pos="0"/>
          <w:tab w:val="left" w:pos="453"/>
          <w:tab w:val="left" w:pos="1440"/>
        </w:tabs>
        <w:rPr>
          <w:rFonts w:asciiTheme="minorHAnsi" w:hAnsiTheme="minorHAnsi"/>
          <w:sz w:val="24"/>
        </w:rPr>
      </w:pPr>
      <w:r w:rsidRPr="00055E67">
        <w:rPr>
          <w:rFonts w:asciiTheme="minorHAnsi" w:hAnsiTheme="minorHAnsi"/>
          <w:sz w:val="24"/>
        </w:rPr>
        <w:t>Daily Office – Equipping the Individual</w:t>
      </w:r>
    </w:p>
    <w:p w14:paraId="7493C883" w14:textId="77777777" w:rsidR="00B42887" w:rsidRPr="00055E67" w:rsidRDefault="00B01700" w:rsidP="00055E67">
      <w:pPr>
        <w:pStyle w:val="ListParagraph"/>
        <w:numPr>
          <w:ilvl w:val="0"/>
          <w:numId w:val="12"/>
        </w:numPr>
        <w:tabs>
          <w:tab w:val="left" w:pos="-1440"/>
          <w:tab w:val="left" w:pos="-720"/>
          <w:tab w:val="left" w:pos="0"/>
          <w:tab w:val="left" w:pos="453"/>
          <w:tab w:val="left" w:pos="1440"/>
        </w:tabs>
        <w:rPr>
          <w:rFonts w:asciiTheme="minorHAnsi" w:hAnsiTheme="minorHAnsi"/>
          <w:sz w:val="24"/>
        </w:rPr>
      </w:pPr>
      <w:r w:rsidRPr="00055E67">
        <w:rPr>
          <w:rFonts w:asciiTheme="minorHAnsi" w:hAnsiTheme="minorHAnsi"/>
          <w:sz w:val="24"/>
        </w:rPr>
        <w:t>Listening Processes</w:t>
      </w:r>
    </w:p>
    <w:p w14:paraId="64802E11" w14:textId="77777777" w:rsidR="00503735" w:rsidRPr="00055E67" w:rsidRDefault="00B42887" w:rsidP="00055E67">
      <w:pPr>
        <w:pStyle w:val="ListParagraph"/>
        <w:numPr>
          <w:ilvl w:val="0"/>
          <w:numId w:val="12"/>
        </w:numPr>
        <w:tabs>
          <w:tab w:val="left" w:pos="-1440"/>
          <w:tab w:val="left" w:pos="-720"/>
          <w:tab w:val="left" w:pos="0"/>
          <w:tab w:val="left" w:pos="453"/>
          <w:tab w:val="left" w:pos="1440"/>
        </w:tabs>
        <w:rPr>
          <w:rFonts w:asciiTheme="minorHAnsi" w:hAnsiTheme="minorHAnsi"/>
          <w:sz w:val="24"/>
        </w:rPr>
      </w:pPr>
      <w:r w:rsidRPr="00055E67">
        <w:rPr>
          <w:rFonts w:asciiTheme="minorHAnsi" w:hAnsiTheme="minorHAnsi"/>
          <w:sz w:val="24"/>
        </w:rPr>
        <w:t>Spiritual Practices</w:t>
      </w:r>
    </w:p>
    <w:p w14:paraId="24743258" w14:textId="77777777" w:rsidR="00F0315A" w:rsidRDefault="00F0315A" w:rsidP="00A407F2">
      <w:pPr>
        <w:tabs>
          <w:tab w:val="left" w:pos="-1440"/>
          <w:tab w:val="left" w:pos="-720"/>
          <w:tab w:val="left" w:pos="0"/>
          <w:tab w:val="left" w:pos="453"/>
          <w:tab w:val="left" w:pos="1440"/>
        </w:tabs>
        <w:rPr>
          <w:rFonts w:asciiTheme="minorHAnsi" w:hAnsiTheme="minorHAnsi"/>
          <w:sz w:val="24"/>
        </w:rPr>
      </w:pPr>
    </w:p>
    <w:p w14:paraId="18BC3097" w14:textId="77777777" w:rsidR="00F0315A" w:rsidRPr="00F0315A" w:rsidRDefault="00F0315A" w:rsidP="00A407F2">
      <w:pPr>
        <w:tabs>
          <w:tab w:val="left" w:pos="-1440"/>
          <w:tab w:val="left" w:pos="-720"/>
          <w:tab w:val="left" w:pos="0"/>
          <w:tab w:val="left" w:pos="453"/>
          <w:tab w:val="left" w:pos="1440"/>
        </w:tabs>
        <w:rPr>
          <w:rFonts w:asciiTheme="minorHAnsi" w:hAnsiTheme="minorHAnsi"/>
          <w:b/>
          <w:sz w:val="24"/>
        </w:rPr>
      </w:pPr>
      <w:r w:rsidRPr="00F0315A">
        <w:rPr>
          <w:rFonts w:asciiTheme="minorHAnsi" w:hAnsiTheme="minorHAnsi"/>
          <w:b/>
          <w:sz w:val="24"/>
        </w:rPr>
        <w:t>In the long-term</w:t>
      </w:r>
    </w:p>
    <w:p w14:paraId="06A0C370" w14:textId="77777777" w:rsidR="002B02ED" w:rsidRDefault="002B02ED" w:rsidP="002B0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Garamond"/>
          <w:sz w:val="22"/>
          <w:szCs w:val="22"/>
        </w:rPr>
      </w:pPr>
    </w:p>
    <w:p w14:paraId="6076441A" w14:textId="77777777" w:rsidR="002B02ED" w:rsidRDefault="002B02ED" w:rsidP="002B0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Garamond"/>
          <w:sz w:val="22"/>
          <w:szCs w:val="22"/>
        </w:rPr>
      </w:pPr>
      <w:r w:rsidRPr="002B02ED">
        <w:rPr>
          <w:rFonts w:asciiTheme="minorHAnsi" w:eastAsiaTheme="minorHAnsi" w:hAnsiTheme="minorHAnsi" w:cs="Garamond"/>
          <w:sz w:val="24"/>
          <w:szCs w:val="22"/>
        </w:rPr>
        <w:t>1. Establish a new “demand system” that is centered on the spiritual practices of Eucharist, Office, Reflection, Community</w:t>
      </w:r>
      <w:r w:rsidR="00EF7580">
        <w:rPr>
          <w:rFonts w:asciiTheme="minorHAnsi" w:eastAsiaTheme="minorHAnsi" w:hAnsiTheme="minorHAnsi" w:cs="Garamond"/>
          <w:sz w:val="24"/>
          <w:szCs w:val="22"/>
        </w:rPr>
        <w:t>,</w:t>
      </w:r>
      <w:r w:rsidRPr="002B02ED">
        <w:rPr>
          <w:rFonts w:asciiTheme="minorHAnsi" w:eastAsiaTheme="minorHAnsi" w:hAnsiTheme="minorHAnsi" w:cs="Garamond"/>
          <w:sz w:val="24"/>
          <w:szCs w:val="22"/>
        </w:rPr>
        <w:t xml:space="preserve"> and Service.</w:t>
      </w:r>
      <w:r>
        <w:rPr>
          <w:rFonts w:ascii="Garamond" w:eastAsiaTheme="minorHAnsi" w:hAnsi="Garamond" w:cs="Garamond"/>
          <w:sz w:val="22"/>
          <w:szCs w:val="22"/>
        </w:rPr>
        <w:t xml:space="preserve"> </w:t>
      </w:r>
    </w:p>
    <w:p w14:paraId="341F7DED" w14:textId="77777777" w:rsidR="00DF4A68" w:rsidRDefault="00DF4A68" w:rsidP="002B0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Garamond"/>
          <w:sz w:val="22"/>
          <w:szCs w:val="22"/>
        </w:rPr>
      </w:pPr>
    </w:p>
    <w:tbl>
      <w:tblPr>
        <w:tblStyle w:val="TableGrid"/>
        <w:tblW w:w="0" w:type="auto"/>
        <w:tblInd w:w="558" w:type="dxa"/>
        <w:tblLook w:val="00BF" w:firstRow="1" w:lastRow="0" w:firstColumn="1" w:lastColumn="0" w:noHBand="0" w:noVBand="0"/>
      </w:tblPr>
      <w:tblGrid>
        <w:gridCol w:w="7470"/>
      </w:tblGrid>
      <w:tr w:rsidR="00DF4A68" w14:paraId="1628B2AB" w14:textId="77777777">
        <w:tc>
          <w:tcPr>
            <w:tcW w:w="7470" w:type="dxa"/>
            <w:tcBorders>
              <w:top w:val="nil"/>
              <w:left w:val="nil"/>
              <w:bottom w:val="nil"/>
              <w:right w:val="nil"/>
            </w:tcBorders>
          </w:tcPr>
          <w:p w14:paraId="372EB6D4" w14:textId="77777777" w:rsidR="00DF4A68" w:rsidRPr="00BA4FB2" w:rsidRDefault="00DF4A68" w:rsidP="00BA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720"/>
              <w:rPr>
                <w:rFonts w:ascii="Helvetica" w:eastAsiaTheme="minorHAnsi" w:hAnsi="Helvetica" w:cs="Helvetica"/>
                <w:sz w:val="22"/>
                <w:szCs w:val="24"/>
              </w:rPr>
            </w:pPr>
            <w:r w:rsidRPr="00BA4FB2">
              <w:rPr>
                <w:rFonts w:ascii="Garamond" w:eastAsiaTheme="minorHAnsi" w:hAnsi="Garamond" w:cs="Garamond"/>
                <w:sz w:val="22"/>
                <w:szCs w:val="22"/>
              </w:rPr>
              <w:t xml:space="preserve">In organization development there is an assumption that all organizations have a “demand system.” That demand system is the web of expectations and pressures calling for energy, </w:t>
            </w:r>
            <w:proofErr w:type="gramStart"/>
            <w:r w:rsidRPr="00BA4FB2">
              <w:rPr>
                <w:rFonts w:ascii="Garamond" w:eastAsiaTheme="minorHAnsi" w:hAnsi="Garamond" w:cs="Garamond"/>
                <w:sz w:val="22"/>
                <w:szCs w:val="22"/>
              </w:rPr>
              <w:t>time</w:t>
            </w:r>
            <w:proofErr w:type="gramEnd"/>
            <w:r w:rsidRPr="00BA4FB2">
              <w:rPr>
                <w:rFonts w:ascii="Garamond" w:eastAsiaTheme="minorHAnsi" w:hAnsi="Garamond" w:cs="Garamond"/>
                <w:sz w:val="22"/>
                <w:szCs w:val="22"/>
              </w:rPr>
              <w:t xml:space="preserve"> and</w:t>
            </w:r>
            <w:r w:rsidRPr="00BA4FB2">
              <w:rPr>
                <w:rFonts w:ascii="Helvetica" w:eastAsiaTheme="minorHAnsi" w:hAnsi="Helvetica" w:cs="Helvetica"/>
                <w:sz w:val="22"/>
                <w:szCs w:val="24"/>
              </w:rPr>
              <w:t xml:space="preserve"> </w:t>
            </w:r>
            <w:r w:rsidRPr="00BA4FB2">
              <w:rPr>
                <w:rFonts w:ascii="Garamond" w:eastAsiaTheme="minorHAnsi" w:hAnsi="Garamond" w:cs="Garamond"/>
                <w:sz w:val="22"/>
                <w:szCs w:val="22"/>
              </w:rPr>
              <w:t xml:space="preserve">money. The demands may be external or internal. All parishes have the regular flow of work they must attend to. There’s the occasional crisis, problems to solve and deadlines to meet. We also get caught up in work that just isn’t very important to what we exist to do and be. Some meetings, phone calls and e-mail are like that. Most of us also have routines that are in fact either busy-work or time wasters.  All those things, the important and the unimportant, consume most parishes and most of our individual lives.  The activities that transform parish and personal life can take a back seat to the routine business that must be done and to the unimportant interruptions and trivia of life. What renews life and develops the parish waits for when there’s time. This means relationships don’t get built, people don’t receive training and coaching in spiritual practices, strategic issues aren’t addressed, and so opportunities are </w:t>
            </w:r>
            <w:proofErr w:type="gramStart"/>
            <w:r w:rsidRPr="00BA4FB2">
              <w:rPr>
                <w:rFonts w:ascii="Garamond" w:eastAsiaTheme="minorHAnsi" w:hAnsi="Garamond" w:cs="Garamond"/>
                <w:sz w:val="22"/>
                <w:szCs w:val="22"/>
              </w:rPr>
              <w:t>missed</w:t>
            </w:r>
            <w:proofErr w:type="gramEnd"/>
            <w:r w:rsidRPr="00BA4FB2">
              <w:rPr>
                <w:rFonts w:ascii="Garamond" w:eastAsiaTheme="minorHAnsi" w:hAnsi="Garamond" w:cs="Garamond"/>
                <w:sz w:val="22"/>
                <w:szCs w:val="22"/>
              </w:rPr>
              <w:t xml:space="preserve"> and crises not foreseen and prevented. We can turn all that around by adding elements to the demand system. We need to add activities and resources into parish life that keep the important, transformative matters in front of us. p.17 </w:t>
            </w:r>
            <w:r w:rsidRPr="00BA4FB2">
              <w:rPr>
                <w:rStyle w:val="Emphasis"/>
                <w:rFonts w:ascii="Garamond" w:hAnsi="Garamond"/>
                <w:sz w:val="22"/>
              </w:rPr>
              <w:t>In Your Holy Spirit: Shaping the Parish Through Spiritual Practice</w:t>
            </w:r>
          </w:p>
        </w:tc>
      </w:tr>
    </w:tbl>
    <w:p w14:paraId="325B00D2" w14:textId="77777777" w:rsidR="002B02ED" w:rsidRDefault="002B02ED" w:rsidP="002B0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Garamond"/>
          <w:sz w:val="22"/>
          <w:szCs w:val="22"/>
        </w:rPr>
      </w:pPr>
    </w:p>
    <w:p w14:paraId="683B42B1" w14:textId="77777777" w:rsidR="00CA2194" w:rsidRDefault="00CA2194" w:rsidP="002B02ED">
      <w:pPr>
        <w:tabs>
          <w:tab w:val="left" w:pos="-1440"/>
          <w:tab w:val="left" w:pos="-720"/>
          <w:tab w:val="left" w:pos="0"/>
          <w:tab w:val="left" w:pos="453"/>
          <w:tab w:val="left" w:pos="1440"/>
        </w:tabs>
        <w:rPr>
          <w:rFonts w:asciiTheme="minorHAnsi" w:hAnsiTheme="minorHAnsi"/>
          <w:sz w:val="24"/>
        </w:rPr>
      </w:pPr>
    </w:p>
    <w:p w14:paraId="447A684D" w14:textId="77777777" w:rsidR="00932BD2" w:rsidRDefault="00932BD2"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 xml:space="preserve">2. Have a critical mass of </w:t>
      </w:r>
      <w:r w:rsidR="00F146AA">
        <w:rPr>
          <w:rFonts w:asciiTheme="minorHAnsi" w:hAnsiTheme="minorHAnsi"/>
          <w:sz w:val="24"/>
        </w:rPr>
        <w:t>members competently</w:t>
      </w:r>
      <w:r w:rsidR="005179E6">
        <w:rPr>
          <w:rFonts w:asciiTheme="minorHAnsi" w:hAnsiTheme="minorHAnsi"/>
          <w:sz w:val="24"/>
        </w:rPr>
        <w:t xml:space="preserve"> </w:t>
      </w:r>
      <w:r>
        <w:rPr>
          <w:rFonts w:asciiTheme="minorHAnsi" w:hAnsiTheme="minorHAnsi"/>
          <w:sz w:val="24"/>
        </w:rPr>
        <w:t xml:space="preserve">using the same “map” </w:t>
      </w:r>
      <w:r w:rsidR="005179E6">
        <w:rPr>
          <w:rFonts w:asciiTheme="minorHAnsi" w:hAnsiTheme="minorHAnsi"/>
          <w:sz w:val="24"/>
        </w:rPr>
        <w:t>in shaping their own spiritual discipline.</w:t>
      </w:r>
    </w:p>
    <w:p w14:paraId="2700304F" w14:textId="77777777" w:rsidR="00F92A1B" w:rsidRDefault="00F92A1B" w:rsidP="00A407F2">
      <w:pPr>
        <w:tabs>
          <w:tab w:val="left" w:pos="-1440"/>
          <w:tab w:val="left" w:pos="-720"/>
          <w:tab w:val="left" w:pos="0"/>
          <w:tab w:val="left" w:pos="453"/>
          <w:tab w:val="left" w:pos="1440"/>
        </w:tabs>
        <w:rPr>
          <w:rFonts w:asciiTheme="minorHAnsi" w:hAnsiTheme="minorHAnsi"/>
          <w:sz w:val="24"/>
        </w:rPr>
      </w:pPr>
    </w:p>
    <w:p w14:paraId="4D4A1479" w14:textId="77777777" w:rsidR="00F0315A" w:rsidRDefault="00F0315A" w:rsidP="00A407F2">
      <w:pPr>
        <w:tabs>
          <w:tab w:val="left" w:pos="-1440"/>
          <w:tab w:val="left" w:pos="-720"/>
          <w:tab w:val="left" w:pos="0"/>
          <w:tab w:val="left" w:pos="453"/>
          <w:tab w:val="left" w:pos="1440"/>
        </w:tabs>
        <w:rPr>
          <w:rFonts w:asciiTheme="minorHAnsi" w:hAnsiTheme="minorHAnsi"/>
          <w:b/>
          <w:sz w:val="24"/>
        </w:rPr>
      </w:pPr>
      <w:r w:rsidRPr="00F0315A">
        <w:rPr>
          <w:rFonts w:asciiTheme="minorHAnsi" w:hAnsiTheme="minorHAnsi"/>
          <w:b/>
          <w:sz w:val="24"/>
        </w:rPr>
        <w:t>Resources</w:t>
      </w:r>
    </w:p>
    <w:p w14:paraId="2E0054A1" w14:textId="77777777" w:rsidR="00F0315A" w:rsidRPr="00EB5E33" w:rsidRDefault="00F0315A" w:rsidP="00A407F2">
      <w:pPr>
        <w:tabs>
          <w:tab w:val="left" w:pos="-1440"/>
          <w:tab w:val="left" w:pos="-720"/>
          <w:tab w:val="left" w:pos="0"/>
          <w:tab w:val="left" w:pos="453"/>
          <w:tab w:val="left" w:pos="1440"/>
        </w:tabs>
        <w:rPr>
          <w:rFonts w:asciiTheme="minorHAnsi" w:hAnsiTheme="minorHAnsi"/>
          <w:sz w:val="24"/>
        </w:rPr>
      </w:pPr>
      <w:r w:rsidRPr="001F7809">
        <w:rPr>
          <w:rStyle w:val="Emphasis"/>
          <w:rFonts w:asciiTheme="minorHAnsi" w:hAnsiTheme="minorHAnsi"/>
          <w:sz w:val="24"/>
        </w:rPr>
        <w:t>In Your Holy Spirit: Shaping the Pa</w:t>
      </w:r>
      <w:r>
        <w:rPr>
          <w:rStyle w:val="Emphasis"/>
          <w:rFonts w:asciiTheme="minorHAnsi" w:hAnsiTheme="minorHAnsi"/>
          <w:sz w:val="24"/>
        </w:rPr>
        <w:t>rish Through Spiritual Practice</w:t>
      </w:r>
      <w:r w:rsidRPr="001F7809">
        <w:rPr>
          <w:rStyle w:val="Emphasis"/>
          <w:rFonts w:asciiTheme="minorHAnsi" w:hAnsiTheme="minorHAnsi"/>
          <w:sz w:val="24"/>
        </w:rPr>
        <w:t xml:space="preserve">, </w:t>
      </w:r>
      <w:r>
        <w:rPr>
          <w:rFonts w:asciiTheme="minorHAnsi" w:hAnsiTheme="minorHAnsi"/>
          <w:sz w:val="24"/>
        </w:rPr>
        <w:t>Robert A. Gallagher 2011, Ascension</w:t>
      </w:r>
      <w:r w:rsidRPr="001F7809">
        <w:rPr>
          <w:rFonts w:asciiTheme="minorHAnsi" w:hAnsiTheme="minorHAnsi"/>
          <w:sz w:val="24"/>
        </w:rPr>
        <w:t xml:space="preserve"> Press</w:t>
      </w:r>
    </w:p>
    <w:p w14:paraId="5DBB62D4" w14:textId="77777777" w:rsidR="00503735" w:rsidRPr="00F0315A" w:rsidRDefault="00503735" w:rsidP="00A407F2">
      <w:pPr>
        <w:tabs>
          <w:tab w:val="left" w:pos="-1440"/>
          <w:tab w:val="left" w:pos="-720"/>
          <w:tab w:val="left" w:pos="0"/>
          <w:tab w:val="left" w:pos="453"/>
          <w:tab w:val="left" w:pos="1440"/>
        </w:tabs>
        <w:rPr>
          <w:rFonts w:asciiTheme="minorHAnsi" w:hAnsiTheme="minorHAnsi"/>
          <w:b/>
          <w:sz w:val="24"/>
        </w:rPr>
      </w:pPr>
    </w:p>
    <w:p w14:paraId="78CB3DA6" w14:textId="77777777" w:rsidR="003F1E87" w:rsidRDefault="00A8063D"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Below is f</w:t>
      </w:r>
      <w:r w:rsidR="003F1E87">
        <w:rPr>
          <w:rFonts w:asciiTheme="minorHAnsi" w:hAnsiTheme="minorHAnsi"/>
          <w:sz w:val="24"/>
        </w:rPr>
        <w:t>rom “The Process of Change”</w:t>
      </w:r>
      <w:r w:rsidR="00055E67">
        <w:rPr>
          <w:rFonts w:asciiTheme="minorHAnsi" w:hAnsiTheme="minorHAnsi"/>
          <w:sz w:val="24"/>
        </w:rPr>
        <w:t>—</w:t>
      </w:r>
      <w:r w:rsidR="002B2A9D" w:rsidRPr="001F7809">
        <w:rPr>
          <w:rStyle w:val="Emphasis"/>
          <w:rFonts w:asciiTheme="minorHAnsi" w:hAnsiTheme="minorHAnsi"/>
          <w:sz w:val="24"/>
        </w:rPr>
        <w:t>In Your Holy Spirit: Shaping the Pa</w:t>
      </w:r>
      <w:r w:rsidR="002B2A9D">
        <w:rPr>
          <w:rStyle w:val="Emphasis"/>
          <w:rFonts w:asciiTheme="minorHAnsi" w:hAnsiTheme="minorHAnsi"/>
          <w:sz w:val="24"/>
        </w:rPr>
        <w:t>rish Through Spiritual Practice</w:t>
      </w:r>
    </w:p>
    <w:p w14:paraId="2808F2F5" w14:textId="77777777" w:rsidR="00BA4FB2" w:rsidRDefault="00BA4FB2" w:rsidP="003F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Garamond"/>
          <w:sz w:val="22"/>
          <w:szCs w:val="22"/>
        </w:rPr>
      </w:pPr>
    </w:p>
    <w:tbl>
      <w:tblPr>
        <w:tblStyle w:val="TableGrid"/>
        <w:tblW w:w="0" w:type="auto"/>
        <w:tblInd w:w="558" w:type="dxa"/>
        <w:tblLook w:val="00BF" w:firstRow="1" w:lastRow="0" w:firstColumn="1" w:lastColumn="0" w:noHBand="0" w:noVBand="0"/>
      </w:tblPr>
      <w:tblGrid>
        <w:gridCol w:w="7470"/>
      </w:tblGrid>
      <w:tr w:rsidR="00BA4FB2" w14:paraId="64C6132E" w14:textId="77777777">
        <w:tc>
          <w:tcPr>
            <w:tcW w:w="7470" w:type="dxa"/>
            <w:tcBorders>
              <w:top w:val="nil"/>
              <w:left w:val="nil"/>
              <w:bottom w:val="nil"/>
              <w:right w:val="nil"/>
            </w:tcBorders>
          </w:tcPr>
          <w:p w14:paraId="7A5D58F9" w14:textId="77777777" w:rsidR="00BA4FB2" w:rsidRPr="00BA4FB2" w:rsidRDefault="00BA4FB2" w:rsidP="00BA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2"/>
                <w:szCs w:val="24"/>
              </w:rPr>
            </w:pPr>
            <w:r w:rsidRPr="00BA4FB2">
              <w:rPr>
                <w:rFonts w:ascii="Garamond" w:eastAsiaTheme="minorHAnsi" w:hAnsi="Garamond" w:cs="Garamond"/>
                <w:sz w:val="22"/>
                <w:szCs w:val="22"/>
              </w:rPr>
              <w:t xml:space="preserve">Two assertions and two related questions: </w:t>
            </w:r>
          </w:p>
          <w:p w14:paraId="6A2B3C98" w14:textId="77777777" w:rsidR="00BA4FB2" w:rsidRPr="00BA4FB2" w:rsidRDefault="00BA4FB2" w:rsidP="00BA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2"/>
                <w:szCs w:val="24"/>
              </w:rPr>
            </w:pPr>
            <w:r w:rsidRPr="00BA4FB2">
              <w:rPr>
                <w:rFonts w:ascii="Garamond" w:eastAsiaTheme="minorHAnsi" w:hAnsi="Garamond" w:cs="Garamond"/>
                <w:sz w:val="22"/>
                <w:szCs w:val="22"/>
              </w:rPr>
              <w:t xml:space="preserve"> </w:t>
            </w:r>
          </w:p>
          <w:p w14:paraId="17C0820A" w14:textId="77777777" w:rsidR="00BA4FB2" w:rsidRPr="00BA4FB2" w:rsidRDefault="00BA4FB2" w:rsidP="00BA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2"/>
                <w:szCs w:val="24"/>
              </w:rPr>
            </w:pPr>
            <w:r w:rsidRPr="00BA4FB2">
              <w:rPr>
                <w:rFonts w:ascii="Garamond" w:eastAsiaTheme="minorHAnsi" w:hAnsi="Garamond" w:cs="Garamond"/>
                <w:b/>
                <w:bCs/>
                <w:sz w:val="22"/>
                <w:szCs w:val="22"/>
              </w:rPr>
              <w:t>1.</w:t>
            </w:r>
            <w:r w:rsidRPr="00BA4FB2">
              <w:rPr>
                <w:rFonts w:ascii="Garamond" w:eastAsiaTheme="minorHAnsi" w:hAnsi="Garamond" w:cs="Arial"/>
                <w:b/>
                <w:bCs/>
                <w:sz w:val="22"/>
                <w:szCs w:val="22"/>
              </w:rPr>
              <w:t> </w:t>
            </w:r>
            <w:r w:rsidRPr="00BA4FB2">
              <w:rPr>
                <w:rFonts w:ascii="Garamond" w:eastAsiaTheme="minorHAnsi" w:hAnsi="Garamond" w:cs="Helvetica"/>
                <w:sz w:val="22"/>
                <w:szCs w:val="24"/>
              </w:rPr>
              <w:t xml:space="preserve"> </w:t>
            </w:r>
            <w:r w:rsidRPr="00BA4FB2">
              <w:rPr>
                <w:rFonts w:ascii="Garamond" w:eastAsiaTheme="minorHAnsi" w:hAnsi="Garamond" w:cs="Garamond"/>
                <w:b/>
                <w:bCs/>
                <w:sz w:val="22"/>
                <w:szCs w:val="22"/>
              </w:rPr>
              <w:t xml:space="preserve">The primary task of the parish church is to form Christians.  </w:t>
            </w:r>
          </w:p>
          <w:p w14:paraId="4F4985E9" w14:textId="77777777" w:rsidR="00BA4FB2" w:rsidRPr="00BA4FB2" w:rsidRDefault="00BA4FB2" w:rsidP="00BA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Garamond"/>
                <w:sz w:val="22"/>
                <w:szCs w:val="22"/>
              </w:rPr>
            </w:pPr>
            <w:r w:rsidRPr="00BA4FB2">
              <w:rPr>
                <w:rFonts w:ascii="Garamond" w:eastAsiaTheme="minorHAnsi" w:hAnsi="Garamond" w:cs="Garamond"/>
                <w:sz w:val="22"/>
                <w:szCs w:val="22"/>
              </w:rPr>
              <w:t xml:space="preserve">The gifts of the church are “to equip the saints for the work of ministry, for building up the body of Christ, until all of us come to the unity of the faith and of the knowledge of the Son of God, to maturity, to the measure of the full stature of </w:t>
            </w:r>
            <w:r w:rsidRPr="00BA4FB2">
              <w:rPr>
                <w:rFonts w:ascii="Garamond" w:eastAsiaTheme="minorHAnsi" w:hAnsi="Garamond" w:cs="Garamond"/>
                <w:sz w:val="22"/>
                <w:szCs w:val="22"/>
              </w:rPr>
              <w:lastRenderedPageBreak/>
              <w:t xml:space="preserve">Christ.” (Ephesians 4.12-13) </w:t>
            </w:r>
          </w:p>
          <w:p w14:paraId="52A31209" w14:textId="77777777" w:rsidR="00BA4FB2" w:rsidRPr="00BA4FB2" w:rsidRDefault="00BA4FB2" w:rsidP="00BA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2"/>
                <w:szCs w:val="24"/>
              </w:rPr>
            </w:pPr>
          </w:p>
          <w:p w14:paraId="54F7CDAB" w14:textId="77777777" w:rsidR="00BA4FB2" w:rsidRPr="00BA4FB2" w:rsidRDefault="00BA4FB2" w:rsidP="00BA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2"/>
                <w:szCs w:val="24"/>
              </w:rPr>
            </w:pPr>
            <w:r w:rsidRPr="00BA4FB2">
              <w:rPr>
                <w:rFonts w:ascii="Garamond" w:eastAsiaTheme="minorHAnsi" w:hAnsi="Garamond" w:cs="Garamond"/>
                <w:b/>
                <w:bCs/>
                <w:sz w:val="22"/>
                <w:szCs w:val="22"/>
              </w:rPr>
              <w:t>2.</w:t>
            </w:r>
            <w:r w:rsidRPr="00BA4FB2">
              <w:rPr>
                <w:rFonts w:ascii="Garamond" w:eastAsiaTheme="minorHAnsi" w:hAnsi="Garamond" w:cs="Arial"/>
                <w:b/>
                <w:bCs/>
                <w:sz w:val="22"/>
                <w:szCs w:val="22"/>
              </w:rPr>
              <w:t> </w:t>
            </w:r>
            <w:r w:rsidRPr="00BA4FB2">
              <w:rPr>
                <w:rFonts w:ascii="Garamond" w:eastAsiaTheme="minorHAnsi" w:hAnsi="Garamond" w:cs="Helvetica"/>
                <w:sz w:val="22"/>
                <w:szCs w:val="24"/>
              </w:rPr>
              <w:t xml:space="preserve"> </w:t>
            </w:r>
            <w:r w:rsidRPr="00BA4FB2">
              <w:rPr>
                <w:rFonts w:ascii="Garamond" w:eastAsiaTheme="minorHAnsi" w:hAnsi="Garamond" w:cs="Garamond"/>
                <w:b/>
                <w:bCs/>
                <w:sz w:val="22"/>
                <w:szCs w:val="22"/>
              </w:rPr>
              <w:t xml:space="preserve">How can the parish be a place that helps that happen?  </w:t>
            </w:r>
          </w:p>
          <w:p w14:paraId="4199F043" w14:textId="77777777" w:rsidR="00BA4FB2" w:rsidRPr="00BA4FB2" w:rsidRDefault="00BA4FB2" w:rsidP="00BA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Garamond"/>
                <w:sz w:val="22"/>
                <w:szCs w:val="22"/>
              </w:rPr>
            </w:pPr>
            <w:r w:rsidRPr="00BA4FB2">
              <w:rPr>
                <w:rFonts w:ascii="Garamond" w:eastAsiaTheme="minorHAnsi" w:hAnsi="Garamond" w:cs="Garamond"/>
                <w:sz w:val="22"/>
                <w:szCs w:val="22"/>
              </w:rPr>
              <w:t xml:space="preserve">The parish can help in the development of Christian character by offering direction, methods, and an understanding of how virtue and productive spiritual practices become habitual. </w:t>
            </w:r>
          </w:p>
          <w:p w14:paraId="49A31DB2" w14:textId="77777777" w:rsidR="00BA4FB2" w:rsidRPr="00BA4FB2" w:rsidRDefault="00BA4FB2" w:rsidP="00BA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2"/>
                <w:szCs w:val="24"/>
              </w:rPr>
            </w:pPr>
          </w:p>
          <w:p w14:paraId="11B709F6" w14:textId="77777777" w:rsidR="00BA4FB2" w:rsidRPr="00BA4FB2" w:rsidRDefault="00BA4FB2" w:rsidP="00BA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2"/>
                <w:szCs w:val="24"/>
              </w:rPr>
            </w:pPr>
            <w:r w:rsidRPr="00BA4FB2">
              <w:rPr>
                <w:rFonts w:ascii="Garamond" w:eastAsiaTheme="minorHAnsi" w:hAnsi="Garamond" w:cs="Garamond"/>
                <w:b/>
                <w:bCs/>
                <w:sz w:val="22"/>
                <w:szCs w:val="22"/>
              </w:rPr>
              <w:t>3.</w:t>
            </w:r>
            <w:r w:rsidRPr="00BA4FB2">
              <w:rPr>
                <w:rFonts w:ascii="Garamond" w:eastAsiaTheme="minorHAnsi" w:hAnsi="Garamond" w:cs="Arial"/>
                <w:b/>
                <w:bCs/>
                <w:sz w:val="22"/>
                <w:szCs w:val="22"/>
              </w:rPr>
              <w:t> </w:t>
            </w:r>
            <w:r w:rsidRPr="00BA4FB2">
              <w:rPr>
                <w:rFonts w:ascii="Garamond" w:eastAsiaTheme="minorHAnsi" w:hAnsi="Garamond" w:cs="Helvetica"/>
                <w:sz w:val="22"/>
                <w:szCs w:val="24"/>
              </w:rPr>
              <w:t xml:space="preserve"> </w:t>
            </w:r>
            <w:r w:rsidRPr="00BA4FB2">
              <w:rPr>
                <w:rFonts w:ascii="Garamond" w:eastAsiaTheme="minorHAnsi" w:hAnsi="Garamond" w:cs="Garamond"/>
                <w:b/>
                <w:bCs/>
                <w:sz w:val="22"/>
                <w:szCs w:val="22"/>
              </w:rPr>
              <w:t xml:space="preserve">We are to build Christian proficiency.  </w:t>
            </w:r>
          </w:p>
          <w:p w14:paraId="3605E31B" w14:textId="77777777" w:rsidR="00BA4FB2" w:rsidRPr="00BA4FB2" w:rsidRDefault="00BA4FB2" w:rsidP="00BA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2"/>
                <w:szCs w:val="24"/>
              </w:rPr>
            </w:pPr>
            <w:r w:rsidRPr="00BA4FB2">
              <w:rPr>
                <w:rFonts w:ascii="Garamond" w:eastAsiaTheme="minorHAnsi" w:hAnsi="Garamond" w:cs="Garamond"/>
                <w:sz w:val="22"/>
                <w:szCs w:val="22"/>
              </w:rPr>
              <w:t xml:space="preserve">It’s not a new idea.  Aristotle said, “Excellence is an art won by training and habituation. We do not act rightly because we have virtue or excellence, but we rather have those because we have acted rightly. We are what we repeatedly do. Excellence, then, is not an act but a habit.”   </w:t>
            </w:r>
          </w:p>
          <w:p w14:paraId="1AE65A41" w14:textId="77777777" w:rsidR="00BA4FB2" w:rsidRPr="00BA4FB2" w:rsidRDefault="00BA4FB2" w:rsidP="00BA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Garamond"/>
                <w:sz w:val="22"/>
                <w:szCs w:val="22"/>
              </w:rPr>
            </w:pPr>
          </w:p>
          <w:p w14:paraId="1221221E" w14:textId="77777777" w:rsidR="00BA4FB2" w:rsidRPr="00BA4FB2" w:rsidRDefault="00BA4FB2" w:rsidP="00BA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Garamond"/>
                <w:sz w:val="22"/>
                <w:szCs w:val="22"/>
              </w:rPr>
            </w:pPr>
            <w:r w:rsidRPr="00BA4FB2">
              <w:rPr>
                <w:rFonts w:ascii="Garamond" w:eastAsiaTheme="minorHAnsi" w:hAnsi="Garamond" w:cs="Garamond"/>
                <w:sz w:val="22"/>
                <w:szCs w:val="22"/>
              </w:rPr>
              <w:t xml:space="preserve">In part, Christian proficiency and formation is also developed through intentional training, guiding, and coaching. The parish can assist its members become more competent for participation in the Eucharist and Daily Office, sharing in the common life of a community, engaging in reflection, and offering service in the places they find themselves. </w:t>
            </w:r>
          </w:p>
          <w:p w14:paraId="1C269CB6" w14:textId="77777777" w:rsidR="00BA4FB2" w:rsidRPr="00BA4FB2" w:rsidRDefault="00BA4FB2" w:rsidP="00BA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2"/>
                <w:szCs w:val="24"/>
              </w:rPr>
            </w:pPr>
          </w:p>
          <w:p w14:paraId="1056B45B" w14:textId="77777777" w:rsidR="00BA4FB2" w:rsidRPr="00BA4FB2" w:rsidRDefault="00BA4FB2" w:rsidP="00BA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2"/>
                <w:szCs w:val="24"/>
              </w:rPr>
            </w:pPr>
            <w:r w:rsidRPr="00BA4FB2">
              <w:rPr>
                <w:rFonts w:ascii="Garamond" w:eastAsiaTheme="minorHAnsi" w:hAnsi="Garamond" w:cs="Garamond"/>
                <w:sz w:val="22"/>
                <w:szCs w:val="22"/>
              </w:rPr>
              <w:t>4.</w:t>
            </w:r>
            <w:r w:rsidRPr="00BA4FB2">
              <w:rPr>
                <w:rFonts w:ascii="Garamond" w:eastAsiaTheme="minorHAnsi" w:hAnsi="Garamond" w:cs="Arial"/>
                <w:sz w:val="22"/>
                <w:szCs w:val="22"/>
              </w:rPr>
              <w:t> </w:t>
            </w:r>
            <w:r w:rsidRPr="00BA4FB2">
              <w:rPr>
                <w:rFonts w:ascii="Garamond" w:eastAsiaTheme="minorHAnsi" w:hAnsi="Garamond" w:cs="Helvetica"/>
                <w:sz w:val="22"/>
                <w:szCs w:val="24"/>
              </w:rPr>
              <w:t xml:space="preserve"> </w:t>
            </w:r>
            <w:r w:rsidRPr="00BA4FB2">
              <w:rPr>
                <w:rFonts w:ascii="Garamond" w:eastAsiaTheme="minorHAnsi" w:hAnsi="Garamond" w:cs="Garamond"/>
                <w:b/>
                <w:bCs/>
                <w:sz w:val="22"/>
                <w:szCs w:val="22"/>
              </w:rPr>
              <w:t>How can we shape such a parish?</w:t>
            </w:r>
            <w:r w:rsidRPr="00BA4FB2">
              <w:rPr>
                <w:rFonts w:ascii="Garamond" w:eastAsiaTheme="minorHAnsi" w:hAnsi="Garamond" w:cs="Garamond"/>
                <w:sz w:val="22"/>
                <w:szCs w:val="22"/>
              </w:rPr>
              <w:t xml:space="preserve">  </w:t>
            </w:r>
          </w:p>
          <w:p w14:paraId="6951D069" w14:textId="77777777" w:rsidR="00BA4FB2" w:rsidRPr="00BA4FB2" w:rsidRDefault="00BA4FB2" w:rsidP="00BA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2"/>
                <w:szCs w:val="24"/>
              </w:rPr>
            </w:pPr>
            <w:r w:rsidRPr="00BA4FB2">
              <w:rPr>
                <w:rFonts w:ascii="Garamond" w:eastAsiaTheme="minorHAnsi" w:hAnsi="Garamond" w:cs="Garamond"/>
                <w:sz w:val="22"/>
                <w:szCs w:val="22"/>
              </w:rPr>
              <w:t xml:space="preserve">I’ll address that in the remainder of this chapter and point the reader to my earlier books: </w:t>
            </w:r>
            <w:r w:rsidRPr="00BA4FB2">
              <w:rPr>
                <w:rFonts w:ascii="Garamond" w:eastAsiaTheme="minorHAnsi" w:hAnsi="Garamond" w:cs="Garamond"/>
                <w:i/>
                <w:iCs/>
                <w:sz w:val="22"/>
                <w:szCs w:val="22"/>
              </w:rPr>
              <w:t>Fill All Things: The Dynamics of Spirituality in the Parish Church</w:t>
            </w:r>
            <w:r w:rsidRPr="00BA4FB2">
              <w:rPr>
                <w:rFonts w:ascii="Garamond" w:eastAsiaTheme="minorHAnsi" w:hAnsi="Garamond" w:cs="Garamond"/>
                <w:sz w:val="22"/>
                <w:szCs w:val="22"/>
              </w:rPr>
              <w:t xml:space="preserve"> and </w:t>
            </w:r>
            <w:r w:rsidRPr="00BA4FB2">
              <w:rPr>
                <w:rFonts w:ascii="Garamond" w:eastAsiaTheme="minorHAnsi" w:hAnsi="Garamond" w:cs="Garamond"/>
                <w:i/>
                <w:iCs/>
                <w:sz w:val="22"/>
                <w:szCs w:val="22"/>
              </w:rPr>
              <w:t xml:space="preserve">Power from on High: A </w:t>
            </w:r>
          </w:p>
          <w:p w14:paraId="02B545AF" w14:textId="77777777" w:rsidR="00BA4FB2" w:rsidRPr="00BA4FB2" w:rsidRDefault="00BA4FB2" w:rsidP="00BA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2"/>
                <w:szCs w:val="24"/>
              </w:rPr>
            </w:pPr>
            <w:r w:rsidRPr="00BA4FB2">
              <w:rPr>
                <w:rFonts w:ascii="Garamond" w:eastAsiaTheme="minorHAnsi" w:hAnsi="Garamond" w:cs="Garamond"/>
                <w:i/>
                <w:iCs/>
                <w:sz w:val="22"/>
                <w:szCs w:val="22"/>
              </w:rPr>
              <w:t>Model for Parish Life and Development.</w:t>
            </w:r>
            <w:r w:rsidRPr="00BA4FB2">
              <w:rPr>
                <w:rFonts w:ascii="Garamond" w:eastAsiaTheme="minorHAnsi" w:hAnsi="Garamond" w:cs="Garamond"/>
                <w:sz w:val="22"/>
                <w:szCs w:val="22"/>
              </w:rPr>
              <w:t xml:space="preserve"> </w:t>
            </w:r>
          </w:p>
          <w:p w14:paraId="7F3EEF83" w14:textId="77777777" w:rsidR="00BA4FB2" w:rsidRPr="00BA4FB2" w:rsidRDefault="00BA4FB2" w:rsidP="00BA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Garamond"/>
                <w:b/>
                <w:bCs/>
                <w:sz w:val="22"/>
                <w:szCs w:val="24"/>
              </w:rPr>
            </w:pPr>
          </w:p>
          <w:p w14:paraId="2C77637D" w14:textId="77777777" w:rsidR="00BA4FB2" w:rsidRPr="00BA4FB2" w:rsidRDefault="00BA4FB2" w:rsidP="00BA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2"/>
                <w:szCs w:val="24"/>
              </w:rPr>
            </w:pPr>
            <w:r w:rsidRPr="00BA4FB2">
              <w:rPr>
                <w:rFonts w:ascii="Garamond" w:eastAsiaTheme="minorHAnsi" w:hAnsi="Garamond" w:cs="Garamond"/>
                <w:b/>
                <w:bCs/>
                <w:sz w:val="22"/>
                <w:szCs w:val="24"/>
              </w:rPr>
              <w:t xml:space="preserve">Shaping a healthy community </w:t>
            </w:r>
          </w:p>
          <w:p w14:paraId="7B30765E" w14:textId="77777777" w:rsidR="00BA4FB2" w:rsidRPr="00BA4FB2" w:rsidRDefault="00BA4FB2" w:rsidP="00BA4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2"/>
                <w:szCs w:val="24"/>
              </w:rPr>
            </w:pPr>
            <w:r w:rsidRPr="00BA4FB2">
              <w:rPr>
                <w:rFonts w:ascii="Garamond" w:eastAsiaTheme="minorHAnsi" w:hAnsi="Garamond" w:cs="Garamond"/>
                <w:sz w:val="22"/>
                <w:szCs w:val="22"/>
              </w:rPr>
              <w:t xml:space="preserve">I’m going to highlight just a few considerations about the process of change: </w:t>
            </w:r>
          </w:p>
          <w:p w14:paraId="0D39EAB0" w14:textId="77777777" w:rsidR="00BA4FB2" w:rsidRPr="00BA4FB2" w:rsidRDefault="00BA4FB2" w:rsidP="00BA4FB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2"/>
                <w:szCs w:val="24"/>
              </w:rPr>
            </w:pPr>
            <w:r w:rsidRPr="00BA4FB2">
              <w:rPr>
                <w:rFonts w:ascii="Garamond" w:eastAsiaTheme="minorHAnsi" w:hAnsi="Garamond" w:cs="Garamond"/>
                <w:sz w:val="22"/>
                <w:szCs w:val="22"/>
              </w:rPr>
              <w:t xml:space="preserve">Understand and use a critical mass strategy. </w:t>
            </w:r>
          </w:p>
          <w:p w14:paraId="01ED2334" w14:textId="77777777" w:rsidR="00BA4FB2" w:rsidRPr="00BA4FB2" w:rsidRDefault="00BA4FB2" w:rsidP="00BA4FB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2"/>
                <w:szCs w:val="24"/>
              </w:rPr>
            </w:pPr>
            <w:r w:rsidRPr="00BA4FB2">
              <w:rPr>
                <w:rFonts w:ascii="Garamond" w:eastAsiaTheme="minorHAnsi" w:hAnsi="Garamond" w:cs="Garamond"/>
                <w:sz w:val="22"/>
                <w:szCs w:val="22"/>
              </w:rPr>
              <w:t xml:space="preserve">Begin with what’s easy to do. </w:t>
            </w:r>
          </w:p>
          <w:p w14:paraId="016C3D63" w14:textId="77777777" w:rsidR="00BA4FB2" w:rsidRPr="00BA4FB2" w:rsidRDefault="00BA4FB2" w:rsidP="00BA4FB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2"/>
                <w:szCs w:val="24"/>
              </w:rPr>
            </w:pPr>
            <w:r w:rsidRPr="00BA4FB2">
              <w:rPr>
                <w:rFonts w:ascii="Garamond" w:eastAsiaTheme="minorHAnsi" w:hAnsi="Garamond" w:cs="Garamond"/>
                <w:sz w:val="22"/>
                <w:szCs w:val="22"/>
              </w:rPr>
              <w:t xml:space="preserve">Understand what’s involved in the “Use of Self”. </w:t>
            </w:r>
          </w:p>
          <w:p w14:paraId="307BBAFC" w14:textId="77777777" w:rsidR="00BA4FB2" w:rsidRPr="00BA4FB2" w:rsidRDefault="00BA4FB2" w:rsidP="00BA4FB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2"/>
                <w:szCs w:val="24"/>
              </w:rPr>
            </w:pPr>
            <w:r w:rsidRPr="00BA4FB2">
              <w:rPr>
                <w:rFonts w:ascii="Garamond" w:eastAsiaTheme="minorHAnsi" w:hAnsi="Garamond" w:cs="Garamond"/>
                <w:sz w:val="22"/>
                <w:szCs w:val="22"/>
              </w:rPr>
              <w:t xml:space="preserve">Understand the behaviors and assumptions that are barriers to change. </w:t>
            </w:r>
          </w:p>
          <w:p w14:paraId="15C132FB" w14:textId="77777777" w:rsidR="00BA4FB2" w:rsidRPr="00BA4FB2" w:rsidRDefault="00BA4FB2" w:rsidP="00BA4FB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2"/>
                <w:szCs w:val="24"/>
              </w:rPr>
            </w:pPr>
            <w:r w:rsidRPr="00BA4FB2">
              <w:rPr>
                <w:rFonts w:ascii="Garamond" w:eastAsiaTheme="minorHAnsi" w:hAnsi="Garamond" w:cs="Garamond"/>
                <w:sz w:val="22"/>
                <w:szCs w:val="22"/>
              </w:rPr>
              <w:t xml:space="preserve">Parish clergy engage parishioners around their spiritual life </w:t>
            </w:r>
          </w:p>
          <w:p w14:paraId="2FCD7AEC" w14:textId="77777777" w:rsidR="00BA4FB2" w:rsidRPr="00BA4FB2" w:rsidRDefault="00BA4FB2" w:rsidP="00BA4FB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2"/>
                <w:szCs w:val="24"/>
              </w:rPr>
            </w:pPr>
            <w:r w:rsidRPr="00BA4FB2">
              <w:rPr>
                <w:rFonts w:ascii="Garamond" w:eastAsiaTheme="minorHAnsi" w:hAnsi="Garamond" w:cs="Garamond"/>
                <w:sz w:val="22"/>
                <w:szCs w:val="22"/>
              </w:rPr>
              <w:t xml:space="preserve">Place the parish in a context of support, competency building, and accountability  </w:t>
            </w:r>
          </w:p>
          <w:p w14:paraId="78F1869C" w14:textId="77777777" w:rsidR="00BA4FB2" w:rsidRDefault="00BA4FB2" w:rsidP="003F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Garamond"/>
                <w:sz w:val="22"/>
                <w:szCs w:val="22"/>
              </w:rPr>
            </w:pPr>
          </w:p>
        </w:tc>
      </w:tr>
    </w:tbl>
    <w:p w14:paraId="1DDAC1BA" w14:textId="77777777" w:rsidR="00433E04" w:rsidRDefault="00433E04" w:rsidP="003F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Garamond"/>
          <w:sz w:val="22"/>
          <w:szCs w:val="22"/>
        </w:rPr>
      </w:pPr>
    </w:p>
    <w:p w14:paraId="6C46B344" w14:textId="77777777" w:rsidR="00503735" w:rsidRPr="00C6637B" w:rsidRDefault="00503735" w:rsidP="00CD4A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Helvetica"/>
          <w:sz w:val="24"/>
          <w:szCs w:val="24"/>
        </w:rPr>
      </w:pPr>
    </w:p>
    <w:p w14:paraId="6F582878" w14:textId="77777777" w:rsidR="00503735" w:rsidRDefault="00503735" w:rsidP="00A407F2">
      <w:pPr>
        <w:tabs>
          <w:tab w:val="left" w:pos="-1440"/>
          <w:tab w:val="left" w:pos="-720"/>
          <w:tab w:val="left" w:pos="0"/>
          <w:tab w:val="left" w:pos="453"/>
          <w:tab w:val="left" w:pos="1440"/>
        </w:tabs>
        <w:rPr>
          <w:rFonts w:asciiTheme="minorHAnsi" w:hAnsiTheme="minorHAnsi"/>
          <w:sz w:val="24"/>
        </w:rPr>
      </w:pPr>
    </w:p>
    <w:p w14:paraId="24156BAC" w14:textId="77777777" w:rsidR="00AD6E56" w:rsidRPr="008B4D4A" w:rsidRDefault="00AD6E56" w:rsidP="00A407F2">
      <w:pPr>
        <w:tabs>
          <w:tab w:val="left" w:pos="-1440"/>
          <w:tab w:val="left" w:pos="-720"/>
          <w:tab w:val="left" w:pos="0"/>
          <w:tab w:val="left" w:pos="453"/>
          <w:tab w:val="left" w:pos="1440"/>
        </w:tabs>
        <w:rPr>
          <w:rFonts w:asciiTheme="minorHAnsi" w:hAnsiTheme="minorHAnsi"/>
          <w:sz w:val="24"/>
        </w:rPr>
      </w:pPr>
    </w:p>
    <w:p w14:paraId="64D0647F" w14:textId="77777777" w:rsidR="00AD6E56" w:rsidRPr="00AD6E56" w:rsidRDefault="00AD6E56" w:rsidP="00A407F2">
      <w:pPr>
        <w:tabs>
          <w:tab w:val="left" w:pos="-1440"/>
          <w:tab w:val="left" w:pos="-720"/>
          <w:tab w:val="left" w:pos="0"/>
          <w:tab w:val="left" w:pos="453"/>
          <w:tab w:val="left" w:pos="1440"/>
        </w:tabs>
        <w:rPr>
          <w:rFonts w:asciiTheme="minorHAnsi" w:hAnsiTheme="minorHAnsi"/>
          <w:color w:val="000090"/>
          <w:sz w:val="36"/>
        </w:rPr>
      </w:pPr>
      <w:r w:rsidRPr="00AD6E56">
        <w:rPr>
          <w:rFonts w:asciiTheme="minorHAnsi" w:hAnsiTheme="minorHAnsi"/>
          <w:color w:val="000090"/>
          <w:sz w:val="36"/>
        </w:rPr>
        <w:t xml:space="preserve">Participant’s additions &amp; changes to the description </w:t>
      </w:r>
    </w:p>
    <w:p w14:paraId="29AC5320" w14:textId="77777777" w:rsidR="00AD6E56" w:rsidRPr="00AD6E56" w:rsidRDefault="005F0E7D" w:rsidP="00A407F2">
      <w:pPr>
        <w:tabs>
          <w:tab w:val="left" w:pos="-1440"/>
          <w:tab w:val="left" w:pos="-720"/>
          <w:tab w:val="left" w:pos="0"/>
          <w:tab w:val="left" w:pos="453"/>
          <w:tab w:val="left" w:pos="1440"/>
        </w:tabs>
        <w:rPr>
          <w:rFonts w:asciiTheme="minorHAnsi" w:hAnsiTheme="minorHAnsi"/>
          <w:sz w:val="24"/>
        </w:rPr>
      </w:pPr>
      <w:r w:rsidRPr="005F0E7D">
        <w:rPr>
          <w:rFonts w:asciiTheme="minorHAnsi" w:hAnsiTheme="minorHAnsi"/>
          <w:color w:val="000090"/>
          <w:sz w:val="24"/>
        </w:rPr>
        <w:t>If you are revising the above in some manner, note that here</w:t>
      </w:r>
      <w:r w:rsidR="004E250C">
        <w:rPr>
          <w:rFonts w:asciiTheme="minorHAnsi" w:hAnsiTheme="minorHAnsi"/>
          <w:color w:val="000090"/>
          <w:sz w:val="24"/>
        </w:rPr>
        <w:t>. Offer a rationale for the change.</w:t>
      </w:r>
      <w:r>
        <w:rPr>
          <w:rFonts w:asciiTheme="minorHAnsi" w:hAnsiTheme="minorHAnsi"/>
          <w:sz w:val="24"/>
        </w:rPr>
        <w:t xml:space="preserve"> </w:t>
      </w:r>
      <w:r w:rsidR="000214C8" w:rsidRPr="000214C8">
        <w:rPr>
          <w:rFonts w:asciiTheme="minorHAnsi" w:hAnsiTheme="minorHAnsi"/>
          <w:color w:val="000090"/>
          <w:sz w:val="24"/>
        </w:rPr>
        <w:t>Changes may not be so extreme as to change the basic thrust of the project description above</w:t>
      </w:r>
      <w:r w:rsidR="00CD7879">
        <w:rPr>
          <w:rFonts w:asciiTheme="minorHAnsi" w:hAnsiTheme="minorHAnsi"/>
          <w:color w:val="000090"/>
          <w:sz w:val="24"/>
        </w:rPr>
        <w:t xml:space="preserve"> </w:t>
      </w:r>
      <w:r>
        <w:rPr>
          <w:rFonts w:asciiTheme="minorHAnsi" w:hAnsiTheme="minorHAnsi"/>
          <w:sz w:val="24"/>
        </w:rPr>
        <w:t xml:space="preserve">-- </w:t>
      </w:r>
    </w:p>
    <w:p w14:paraId="52FDB72F"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6A6967A1"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68B9785B"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2E4B3857" w14:textId="77777777" w:rsidR="008C01BE" w:rsidRPr="00AD6E56" w:rsidRDefault="008C01BE" w:rsidP="00A407F2">
      <w:pPr>
        <w:tabs>
          <w:tab w:val="left" w:pos="-1440"/>
          <w:tab w:val="left" w:pos="-720"/>
          <w:tab w:val="left" w:pos="0"/>
          <w:tab w:val="left" w:pos="453"/>
          <w:tab w:val="left" w:pos="1440"/>
        </w:tabs>
        <w:rPr>
          <w:rFonts w:asciiTheme="minorHAnsi" w:hAnsiTheme="minorHAnsi"/>
          <w:sz w:val="24"/>
        </w:rPr>
      </w:pPr>
    </w:p>
    <w:p w14:paraId="16BD300F" w14:textId="77777777" w:rsidR="00055E67" w:rsidRDefault="00055E67" w:rsidP="00A407F2">
      <w:pPr>
        <w:tabs>
          <w:tab w:val="left" w:pos="-1440"/>
          <w:tab w:val="left" w:pos="-720"/>
          <w:tab w:val="left" w:pos="0"/>
          <w:tab w:val="left" w:pos="453"/>
          <w:tab w:val="left" w:pos="1440"/>
        </w:tabs>
        <w:rPr>
          <w:rFonts w:asciiTheme="minorHAnsi" w:hAnsiTheme="minorHAnsi"/>
          <w:color w:val="000090"/>
          <w:sz w:val="36"/>
        </w:rPr>
      </w:pPr>
    </w:p>
    <w:p w14:paraId="72E969BE" w14:textId="77777777" w:rsidR="00A407F2" w:rsidRPr="00DA1817" w:rsidRDefault="00A407F2" w:rsidP="00A407F2">
      <w:pPr>
        <w:tabs>
          <w:tab w:val="left" w:pos="-1440"/>
          <w:tab w:val="left" w:pos="-720"/>
          <w:tab w:val="left" w:pos="0"/>
          <w:tab w:val="left" w:pos="453"/>
          <w:tab w:val="left" w:pos="1440"/>
        </w:tabs>
        <w:rPr>
          <w:rFonts w:asciiTheme="minorHAnsi" w:hAnsiTheme="minorHAnsi"/>
          <w:color w:val="000090"/>
          <w:sz w:val="36"/>
        </w:rPr>
      </w:pPr>
      <w:r w:rsidRPr="00DA1817">
        <w:rPr>
          <w:rFonts w:asciiTheme="minorHAnsi" w:hAnsiTheme="minorHAnsi"/>
          <w:color w:val="000090"/>
          <w:sz w:val="36"/>
        </w:rPr>
        <w:t>ACTION PLANNING</w:t>
      </w:r>
    </w:p>
    <w:p w14:paraId="7F8A83FF" w14:textId="77777777" w:rsidR="00180AC6" w:rsidRPr="003D51AC" w:rsidRDefault="00180AC6" w:rsidP="00A407F2">
      <w:pPr>
        <w:tabs>
          <w:tab w:val="left" w:pos="-1440"/>
          <w:tab w:val="left" w:pos="-720"/>
          <w:tab w:val="left" w:pos="0"/>
          <w:tab w:val="left" w:pos="453"/>
          <w:tab w:val="left" w:pos="1440"/>
        </w:tabs>
        <w:rPr>
          <w:rFonts w:asciiTheme="minorHAnsi" w:hAnsiTheme="minorHAnsi"/>
          <w:color w:val="2D1CD3"/>
        </w:rPr>
      </w:pPr>
    </w:p>
    <w:p w14:paraId="7FF6D614" w14:textId="77777777" w:rsidR="00180AC6" w:rsidRPr="003D51AC" w:rsidRDefault="00180AC6" w:rsidP="00A407F2">
      <w:pPr>
        <w:tabs>
          <w:tab w:val="left" w:pos="-1440"/>
          <w:tab w:val="left" w:pos="-720"/>
          <w:tab w:val="left" w:pos="0"/>
          <w:tab w:val="left" w:pos="453"/>
          <w:tab w:val="left" w:pos="1440"/>
        </w:tabs>
        <w:rPr>
          <w:rFonts w:asciiTheme="minorHAnsi" w:hAnsiTheme="minorHAnsi"/>
          <w:color w:val="2D1CD3"/>
        </w:rPr>
      </w:pPr>
    </w:p>
    <w:p w14:paraId="3B7FB4A1" w14:textId="77777777" w:rsidR="00DA5730" w:rsidRPr="00DA1817" w:rsidRDefault="00DA5730" w:rsidP="00DA5730">
      <w:pPr>
        <w:tabs>
          <w:tab w:val="left" w:pos="-1440"/>
          <w:tab w:val="left" w:pos="-720"/>
          <w:tab w:val="left" w:pos="0"/>
          <w:tab w:val="left" w:pos="453"/>
          <w:tab w:val="left" w:pos="1440"/>
        </w:tabs>
        <w:rPr>
          <w:rFonts w:ascii="Cambria" w:hAnsi="Cambria"/>
          <w:color w:val="000090"/>
          <w:sz w:val="28"/>
        </w:rPr>
      </w:pPr>
      <w:r w:rsidRPr="00DA1817">
        <w:rPr>
          <w:rFonts w:ascii="Cambria" w:hAnsi="Cambria"/>
          <w:color w:val="000090"/>
          <w:sz w:val="28"/>
        </w:rPr>
        <w:lastRenderedPageBreak/>
        <w:t xml:space="preserve">1. Considerations </w:t>
      </w:r>
    </w:p>
    <w:p w14:paraId="2D41459A" w14:textId="77777777" w:rsidR="00DA5730" w:rsidRDefault="00DA5730" w:rsidP="00DA5730">
      <w:pPr>
        <w:tabs>
          <w:tab w:val="left" w:pos="-1440"/>
          <w:tab w:val="left" w:pos="-720"/>
          <w:tab w:val="left" w:pos="0"/>
          <w:tab w:val="left" w:pos="453"/>
          <w:tab w:val="left" w:pos="1440"/>
        </w:tabs>
        <w:rPr>
          <w:rFonts w:ascii="Cambria" w:hAnsi="Cambria"/>
          <w:color w:val="000090"/>
          <w:sz w:val="24"/>
        </w:rPr>
      </w:pPr>
      <w:r w:rsidRPr="00787332">
        <w:rPr>
          <w:rFonts w:ascii="Cambria" w:hAnsi="Cambria"/>
          <w:color w:val="000090"/>
          <w:sz w:val="24"/>
        </w:rPr>
        <w:t xml:space="preserve">In each of the areas below you are to comment on how the particular consideration is likely to work in your </w:t>
      </w:r>
      <w:r w:rsidRPr="003E32CC">
        <w:rPr>
          <w:rFonts w:ascii="Cambria" w:hAnsi="Cambria"/>
          <w:color w:val="000090"/>
          <w:sz w:val="24"/>
        </w:rPr>
        <w:t>situation.</w:t>
      </w:r>
      <w:r>
        <w:rPr>
          <w:rFonts w:ascii="Cambria" w:hAnsi="Cambria"/>
          <w:color w:val="000090"/>
          <w:sz w:val="24"/>
        </w:rPr>
        <w:t xml:space="preserve"> </w:t>
      </w:r>
    </w:p>
    <w:p w14:paraId="3C17F8DE" w14:textId="77777777" w:rsidR="00DA5730" w:rsidRDefault="00DA5730" w:rsidP="00DA5730">
      <w:pPr>
        <w:tabs>
          <w:tab w:val="left" w:pos="-1440"/>
          <w:tab w:val="left" w:pos="-720"/>
          <w:tab w:val="left" w:pos="0"/>
          <w:tab w:val="left" w:pos="453"/>
          <w:tab w:val="left" w:pos="1440"/>
        </w:tabs>
        <w:rPr>
          <w:rFonts w:ascii="Cambria" w:hAnsi="Cambria"/>
          <w:color w:val="000090"/>
          <w:sz w:val="24"/>
        </w:rPr>
      </w:pPr>
    </w:p>
    <w:p w14:paraId="7EB320E8" w14:textId="77777777" w:rsidR="00DA5730" w:rsidRPr="00762155" w:rsidRDefault="00DA5730" w:rsidP="00DA5730">
      <w:pPr>
        <w:tabs>
          <w:tab w:val="left" w:pos="-1440"/>
          <w:tab w:val="left" w:pos="-720"/>
          <w:tab w:val="left" w:pos="0"/>
          <w:tab w:val="left" w:pos="453"/>
          <w:tab w:val="left" w:pos="1440"/>
        </w:tabs>
        <w:rPr>
          <w:rFonts w:ascii="Cambria" w:hAnsi="Cambria"/>
          <w:sz w:val="24"/>
        </w:rPr>
      </w:pPr>
      <w:r>
        <w:rPr>
          <w:rFonts w:ascii="Cambria" w:hAnsi="Cambria"/>
          <w:color w:val="000090"/>
          <w:sz w:val="24"/>
        </w:rPr>
        <w:t>To understand each item review</w:t>
      </w:r>
      <w:r w:rsidRPr="003E32CC">
        <w:rPr>
          <w:rFonts w:ascii="Cambria" w:hAnsi="Cambria"/>
          <w:color w:val="000090"/>
          <w:sz w:val="24"/>
        </w:rPr>
        <w:t xml:space="preserve"> </w:t>
      </w:r>
      <w:r w:rsidRPr="003E32CC">
        <w:rPr>
          <w:rStyle w:val="Emphasis"/>
          <w:rFonts w:ascii="Cambria" w:hAnsi="Cambria"/>
          <w:color w:val="000090"/>
          <w:sz w:val="24"/>
        </w:rPr>
        <w:t xml:space="preserve">Interventions: Methods and Processes for Building Healthier Parishes, </w:t>
      </w:r>
      <w:r>
        <w:rPr>
          <w:rStyle w:val="Emphasis"/>
          <w:rFonts w:ascii="Cambria" w:hAnsi="Cambria"/>
          <w:color w:val="000090"/>
          <w:sz w:val="24"/>
        </w:rPr>
        <w:t xml:space="preserve">Vol. 1, </w:t>
      </w:r>
      <w:r w:rsidRPr="00EE7575">
        <w:rPr>
          <w:rStyle w:val="Emphasis"/>
          <w:rFonts w:ascii="Cambria" w:hAnsi="Cambria"/>
          <w:i w:val="0"/>
          <w:color w:val="000090"/>
          <w:sz w:val="24"/>
        </w:rPr>
        <w:t xml:space="preserve">Michelle </w:t>
      </w:r>
      <w:proofErr w:type="spellStart"/>
      <w:r w:rsidRPr="00EE7575">
        <w:rPr>
          <w:rStyle w:val="Emphasis"/>
          <w:rFonts w:ascii="Cambria" w:hAnsi="Cambria"/>
          <w:i w:val="0"/>
          <w:color w:val="000090"/>
          <w:sz w:val="24"/>
        </w:rPr>
        <w:t>Heyne</w:t>
      </w:r>
      <w:proofErr w:type="spellEnd"/>
      <w:r w:rsidRPr="00EE7575">
        <w:rPr>
          <w:rStyle w:val="Emphasis"/>
          <w:rFonts w:ascii="Cambria" w:hAnsi="Cambria"/>
          <w:i w:val="0"/>
          <w:color w:val="000090"/>
          <w:sz w:val="24"/>
        </w:rPr>
        <w:t xml:space="preserve"> &amp; Robert Gallagher, Ascension Press, 2011</w:t>
      </w:r>
    </w:p>
    <w:p w14:paraId="39025054" w14:textId="77777777" w:rsidR="00DA5730" w:rsidRDefault="00DA5730" w:rsidP="00DA5730">
      <w:pPr>
        <w:tabs>
          <w:tab w:val="left" w:pos="-1440"/>
          <w:tab w:val="left" w:pos="-720"/>
          <w:tab w:val="left" w:pos="0"/>
          <w:tab w:val="left" w:pos="453"/>
          <w:tab w:val="left" w:pos="1440"/>
        </w:tabs>
        <w:rPr>
          <w:rFonts w:ascii="Cambria" w:hAnsi="Cambria"/>
          <w:sz w:val="24"/>
        </w:rPr>
      </w:pPr>
    </w:p>
    <w:p w14:paraId="28D07DA9" w14:textId="77777777" w:rsidR="00DA5730" w:rsidRPr="00BD38C5" w:rsidRDefault="00DA5730" w:rsidP="00DA5730">
      <w:pPr>
        <w:tabs>
          <w:tab w:val="left" w:pos="-1440"/>
          <w:tab w:val="left" w:pos="-720"/>
          <w:tab w:val="left" w:pos="0"/>
          <w:tab w:val="left" w:pos="453"/>
          <w:tab w:val="left" w:pos="1440"/>
        </w:tabs>
        <w:rPr>
          <w:rFonts w:ascii="Cambria" w:hAnsi="Cambria"/>
          <w:color w:val="000090"/>
          <w:sz w:val="28"/>
        </w:rPr>
      </w:pPr>
      <w:r w:rsidRPr="00BD38C5">
        <w:rPr>
          <w:rFonts w:ascii="Cambria" w:hAnsi="Cambria"/>
          <w:color w:val="000090"/>
          <w:sz w:val="28"/>
        </w:rPr>
        <w:t>Outcome Considerations</w:t>
      </w:r>
    </w:p>
    <w:p w14:paraId="61717962" w14:textId="77777777" w:rsidR="00DA5730" w:rsidRDefault="00DA5730" w:rsidP="00DA5730">
      <w:pPr>
        <w:tabs>
          <w:tab w:val="left" w:pos="-1440"/>
          <w:tab w:val="left" w:pos="-720"/>
          <w:tab w:val="left" w:pos="0"/>
          <w:tab w:val="left" w:pos="453"/>
          <w:tab w:val="left" w:pos="1440"/>
        </w:tabs>
        <w:rPr>
          <w:rFonts w:ascii="Cambria" w:hAnsi="Cambria"/>
          <w:color w:val="000090"/>
          <w:sz w:val="24"/>
        </w:rPr>
      </w:pPr>
    </w:p>
    <w:p w14:paraId="594A9F42" w14:textId="77777777" w:rsidR="00DA5730" w:rsidRPr="00381BFA" w:rsidRDefault="00DA5730" w:rsidP="00DA5730">
      <w:pPr>
        <w:tabs>
          <w:tab w:val="left" w:pos="-1440"/>
          <w:tab w:val="left" w:pos="-720"/>
          <w:tab w:val="left" w:pos="0"/>
          <w:tab w:val="left" w:pos="453"/>
          <w:tab w:val="left" w:pos="1440"/>
        </w:tabs>
        <w:rPr>
          <w:rFonts w:ascii="Cambria" w:hAnsi="Cambria"/>
          <w:sz w:val="24"/>
        </w:rPr>
      </w:pPr>
      <w:r>
        <w:rPr>
          <w:rFonts w:ascii="Cambria" w:hAnsi="Cambria" w:cs="Arial"/>
          <w:color w:val="000090"/>
          <w:sz w:val="24"/>
          <w:szCs w:val="26"/>
        </w:rPr>
        <w:t xml:space="preserve">a. </w:t>
      </w:r>
      <w:r w:rsidRPr="00381BFA">
        <w:rPr>
          <w:rFonts w:ascii="Cambria" w:hAnsi="Cambria" w:cs="Arial"/>
          <w:color w:val="000090"/>
          <w:sz w:val="24"/>
          <w:szCs w:val="26"/>
        </w:rPr>
        <w:t xml:space="preserve">Long Term and Important Improvement: Working on what’s truly important - </w:t>
      </w:r>
    </w:p>
    <w:p w14:paraId="1ECC8E15" w14:textId="77777777" w:rsidR="00DA5730" w:rsidRDefault="00DA5730" w:rsidP="00DA5730">
      <w:pPr>
        <w:tabs>
          <w:tab w:val="left" w:pos="-1440"/>
          <w:tab w:val="left" w:pos="-720"/>
          <w:tab w:val="left" w:pos="0"/>
          <w:tab w:val="left" w:pos="453"/>
          <w:tab w:val="left" w:pos="1440"/>
        </w:tabs>
        <w:rPr>
          <w:rFonts w:ascii="Cambria" w:hAnsi="Cambria"/>
          <w:color w:val="000090"/>
          <w:sz w:val="24"/>
        </w:rPr>
      </w:pPr>
    </w:p>
    <w:p w14:paraId="28736CB5" w14:textId="77777777" w:rsidR="00DA5730" w:rsidRDefault="00DA5730" w:rsidP="00DA5730">
      <w:pPr>
        <w:tabs>
          <w:tab w:val="left" w:pos="-1440"/>
          <w:tab w:val="left" w:pos="-720"/>
          <w:tab w:val="left" w:pos="0"/>
          <w:tab w:val="left" w:pos="453"/>
          <w:tab w:val="left" w:pos="1440"/>
        </w:tabs>
        <w:rPr>
          <w:rFonts w:ascii="Cambria" w:hAnsi="Cambria" w:cs="Arial"/>
          <w:color w:val="000000"/>
          <w:sz w:val="24"/>
          <w:szCs w:val="26"/>
        </w:rPr>
      </w:pPr>
      <w:r w:rsidRPr="00055B65">
        <w:rPr>
          <w:rFonts w:ascii="Cambria" w:hAnsi="Cambria"/>
          <w:color w:val="000090"/>
          <w:sz w:val="24"/>
        </w:rPr>
        <w:t xml:space="preserve">b. </w:t>
      </w:r>
      <w:r w:rsidRPr="00055B65">
        <w:rPr>
          <w:rFonts w:ascii="Cambria" w:hAnsi="Cambria" w:cs="Arial"/>
          <w:color w:val="000090"/>
          <w:sz w:val="24"/>
          <w:szCs w:val="26"/>
        </w:rPr>
        <w:t>Critical Mass: developing enough weight around what’s important</w:t>
      </w:r>
      <w:r>
        <w:rPr>
          <w:rFonts w:ascii="Cambria" w:hAnsi="Cambria" w:cs="Arial"/>
          <w:color w:val="000090"/>
          <w:sz w:val="24"/>
          <w:szCs w:val="26"/>
        </w:rPr>
        <w:t xml:space="preserve"> – </w:t>
      </w:r>
    </w:p>
    <w:p w14:paraId="6F1E349E" w14:textId="77777777" w:rsidR="00DA5730" w:rsidRDefault="00DA5730" w:rsidP="00DA5730">
      <w:pPr>
        <w:tabs>
          <w:tab w:val="left" w:pos="-1440"/>
          <w:tab w:val="left" w:pos="-720"/>
          <w:tab w:val="left" w:pos="0"/>
          <w:tab w:val="left" w:pos="453"/>
          <w:tab w:val="left" w:pos="1440"/>
        </w:tabs>
        <w:rPr>
          <w:rFonts w:ascii="Cambria" w:hAnsi="Cambria" w:cs="Arial"/>
          <w:color w:val="000000"/>
          <w:sz w:val="24"/>
          <w:szCs w:val="26"/>
        </w:rPr>
      </w:pPr>
    </w:p>
    <w:p w14:paraId="74D57B92" w14:textId="77777777" w:rsidR="00DA5730" w:rsidRDefault="00DA5730" w:rsidP="00DA5730">
      <w:pPr>
        <w:tabs>
          <w:tab w:val="left" w:pos="-1440"/>
          <w:tab w:val="left" w:pos="-720"/>
          <w:tab w:val="left" w:pos="0"/>
          <w:tab w:val="left" w:pos="453"/>
          <w:tab w:val="left" w:pos="1440"/>
        </w:tabs>
        <w:rPr>
          <w:rFonts w:ascii="Cambria" w:hAnsi="Cambria" w:cs="Arial"/>
          <w:color w:val="000090"/>
          <w:sz w:val="24"/>
          <w:szCs w:val="26"/>
        </w:rPr>
      </w:pPr>
      <w:r w:rsidRPr="00A01568">
        <w:rPr>
          <w:rFonts w:ascii="Cambria" w:hAnsi="Cambria"/>
          <w:color w:val="000090"/>
          <w:sz w:val="24"/>
        </w:rPr>
        <w:t xml:space="preserve">c. </w:t>
      </w:r>
      <w:r w:rsidRPr="00A01568">
        <w:rPr>
          <w:rFonts w:ascii="Cambria" w:hAnsi="Cambria" w:cs="Arial"/>
          <w:color w:val="000090"/>
          <w:sz w:val="24"/>
          <w:szCs w:val="26"/>
        </w:rPr>
        <w:t xml:space="preserve">Internal Commitment: developing ownership around what’s important </w:t>
      </w:r>
      <w:r>
        <w:rPr>
          <w:rFonts w:ascii="Cambria" w:hAnsi="Cambria" w:cs="Arial"/>
          <w:color w:val="000090"/>
          <w:sz w:val="24"/>
          <w:szCs w:val="26"/>
        </w:rPr>
        <w:t>–</w:t>
      </w:r>
      <w:r w:rsidRPr="00A01568">
        <w:rPr>
          <w:rFonts w:ascii="Cambria" w:hAnsi="Cambria" w:cs="Arial"/>
          <w:color w:val="000090"/>
          <w:sz w:val="24"/>
          <w:szCs w:val="26"/>
        </w:rPr>
        <w:t xml:space="preserve"> </w:t>
      </w:r>
    </w:p>
    <w:p w14:paraId="3CF278B7" w14:textId="77777777" w:rsidR="00DA5730" w:rsidRPr="00FA0498" w:rsidRDefault="00DA5730" w:rsidP="00DA5730">
      <w:pPr>
        <w:tabs>
          <w:tab w:val="left" w:pos="-1440"/>
          <w:tab w:val="left" w:pos="-720"/>
          <w:tab w:val="left" w:pos="0"/>
          <w:tab w:val="left" w:pos="453"/>
          <w:tab w:val="left" w:pos="1440"/>
        </w:tabs>
        <w:rPr>
          <w:rFonts w:asciiTheme="minorHAnsi" w:hAnsiTheme="minorHAnsi" w:cs="Arial"/>
          <w:color w:val="000090"/>
          <w:sz w:val="22"/>
          <w:szCs w:val="26"/>
        </w:rPr>
      </w:pPr>
    </w:p>
    <w:p w14:paraId="3D0DD4E1" w14:textId="77777777" w:rsidR="00DA5730" w:rsidRPr="00FA0498" w:rsidRDefault="00DA5730" w:rsidP="00DA5730">
      <w:pPr>
        <w:tabs>
          <w:tab w:val="left" w:pos="-1440"/>
          <w:tab w:val="left" w:pos="-720"/>
          <w:tab w:val="left" w:pos="0"/>
          <w:tab w:val="left" w:pos="453"/>
          <w:tab w:val="left" w:pos="1440"/>
        </w:tabs>
        <w:rPr>
          <w:rFonts w:asciiTheme="minorHAnsi" w:hAnsiTheme="minorHAnsi"/>
          <w:color w:val="000090"/>
          <w:sz w:val="24"/>
        </w:rPr>
      </w:pPr>
      <w:r w:rsidRPr="00FA0498">
        <w:rPr>
          <w:rFonts w:asciiTheme="minorHAnsi" w:hAnsiTheme="minorHAnsi" w:cs="Arial"/>
          <w:color w:val="000090"/>
          <w:sz w:val="24"/>
          <w:szCs w:val="26"/>
        </w:rPr>
        <w:t xml:space="preserve">d. </w:t>
      </w:r>
      <w:r w:rsidRPr="00FA0498">
        <w:rPr>
          <w:rFonts w:asciiTheme="minorHAnsi" w:hAnsiTheme="minorHAnsi" w:cs="Arial"/>
          <w:color w:val="000090"/>
          <w:sz w:val="24"/>
          <w:szCs w:val="22"/>
        </w:rPr>
        <w:t>A Parish Culture: Grounded, Integrated, Resilient</w:t>
      </w:r>
      <w:r w:rsidRPr="00FA0498">
        <w:rPr>
          <w:rFonts w:asciiTheme="minorHAnsi" w:hAnsiTheme="minorHAnsi" w:cs="Arial"/>
          <w:sz w:val="24"/>
          <w:szCs w:val="22"/>
        </w:rPr>
        <w:t xml:space="preserve"> - </w:t>
      </w:r>
    </w:p>
    <w:p w14:paraId="56AC91C1" w14:textId="77777777" w:rsidR="00DA5730" w:rsidRPr="00300FED" w:rsidRDefault="00DA5730" w:rsidP="00DA5730">
      <w:pPr>
        <w:tabs>
          <w:tab w:val="left" w:pos="-1440"/>
          <w:tab w:val="left" w:pos="-720"/>
          <w:tab w:val="left" w:pos="0"/>
          <w:tab w:val="left" w:pos="453"/>
          <w:tab w:val="left" w:pos="1440"/>
        </w:tabs>
        <w:rPr>
          <w:rFonts w:asciiTheme="majorHAnsi" w:hAnsiTheme="majorHAnsi"/>
          <w:color w:val="000000"/>
          <w:sz w:val="22"/>
        </w:rPr>
      </w:pPr>
    </w:p>
    <w:p w14:paraId="35608709" w14:textId="77777777" w:rsidR="00DA5730" w:rsidRDefault="00DA5730" w:rsidP="00DA5730">
      <w:pPr>
        <w:tabs>
          <w:tab w:val="left" w:pos="-1440"/>
          <w:tab w:val="left" w:pos="-720"/>
          <w:tab w:val="left" w:pos="0"/>
          <w:tab w:val="left" w:pos="453"/>
          <w:tab w:val="left" w:pos="1440"/>
        </w:tabs>
        <w:rPr>
          <w:rFonts w:ascii="Cambria" w:hAnsi="Cambria"/>
          <w:color w:val="000090"/>
          <w:sz w:val="24"/>
        </w:rPr>
      </w:pPr>
    </w:p>
    <w:p w14:paraId="532929A7" w14:textId="77777777" w:rsidR="00DA5730" w:rsidRPr="00BD38C5" w:rsidRDefault="00DA5730" w:rsidP="00DA5730">
      <w:pPr>
        <w:tabs>
          <w:tab w:val="left" w:pos="-1440"/>
          <w:tab w:val="left" w:pos="-720"/>
          <w:tab w:val="left" w:pos="0"/>
          <w:tab w:val="left" w:pos="453"/>
          <w:tab w:val="left" w:pos="1440"/>
        </w:tabs>
        <w:rPr>
          <w:rFonts w:ascii="Cambria" w:hAnsi="Cambria"/>
          <w:color w:val="000090"/>
          <w:sz w:val="28"/>
        </w:rPr>
      </w:pPr>
      <w:r w:rsidRPr="00BD38C5">
        <w:rPr>
          <w:rFonts w:ascii="Cambria" w:hAnsi="Cambria"/>
          <w:color w:val="000090"/>
          <w:sz w:val="28"/>
        </w:rPr>
        <w:t>Process Considerations</w:t>
      </w:r>
    </w:p>
    <w:p w14:paraId="6D2FCD26" w14:textId="77777777" w:rsidR="00DA5730" w:rsidRPr="0059549B" w:rsidRDefault="00DA5730" w:rsidP="00DA5730">
      <w:pPr>
        <w:tabs>
          <w:tab w:val="left" w:pos="-1440"/>
          <w:tab w:val="left" w:pos="-720"/>
          <w:tab w:val="left" w:pos="0"/>
          <w:tab w:val="left" w:pos="453"/>
          <w:tab w:val="left" w:pos="1440"/>
        </w:tabs>
        <w:rPr>
          <w:rFonts w:ascii="Cambria" w:hAnsi="Cambria"/>
          <w:color w:val="000090"/>
          <w:sz w:val="24"/>
        </w:rPr>
      </w:pPr>
    </w:p>
    <w:p w14:paraId="5DDE10B5" w14:textId="77777777" w:rsidR="00DA5730" w:rsidRPr="00A06427" w:rsidRDefault="00DA5730" w:rsidP="00DA5730">
      <w:pPr>
        <w:tabs>
          <w:tab w:val="left" w:pos="-1440"/>
          <w:tab w:val="left" w:pos="-720"/>
          <w:tab w:val="left" w:pos="0"/>
          <w:tab w:val="left" w:pos="453"/>
          <w:tab w:val="left" w:pos="1440"/>
        </w:tabs>
        <w:rPr>
          <w:rFonts w:ascii="Cambria" w:hAnsi="Cambria"/>
          <w:sz w:val="24"/>
        </w:rPr>
      </w:pPr>
      <w:r>
        <w:rPr>
          <w:rFonts w:ascii="Cambria" w:hAnsi="Cambria"/>
          <w:color w:val="000090"/>
          <w:sz w:val="24"/>
        </w:rPr>
        <w:t>e</w:t>
      </w:r>
      <w:r w:rsidRPr="00A06427">
        <w:rPr>
          <w:rFonts w:ascii="Cambria" w:hAnsi="Cambria"/>
          <w:color w:val="000090"/>
          <w:sz w:val="24"/>
        </w:rPr>
        <w:t>.</w:t>
      </w:r>
      <w:r>
        <w:rPr>
          <w:rFonts w:ascii="Cambria" w:hAnsi="Cambria"/>
          <w:color w:val="000090"/>
          <w:sz w:val="24"/>
        </w:rPr>
        <w:t xml:space="preserve"> Your influence </w:t>
      </w:r>
      <w:r>
        <w:rPr>
          <w:rFonts w:ascii="Cambria" w:hAnsi="Cambria"/>
          <w:sz w:val="24"/>
        </w:rPr>
        <w:t xml:space="preserve">   - </w:t>
      </w:r>
    </w:p>
    <w:p w14:paraId="2B33CACB" w14:textId="77777777" w:rsidR="00DA5730" w:rsidRPr="00B54BD2" w:rsidRDefault="00DA5730" w:rsidP="00DA5730">
      <w:pPr>
        <w:tabs>
          <w:tab w:val="left" w:pos="-1440"/>
          <w:tab w:val="left" w:pos="-720"/>
          <w:tab w:val="left" w:pos="0"/>
          <w:tab w:val="left" w:pos="453"/>
          <w:tab w:val="left" w:pos="1440"/>
        </w:tabs>
        <w:rPr>
          <w:rFonts w:ascii="Cambria" w:hAnsi="Cambria"/>
          <w:sz w:val="24"/>
        </w:rPr>
      </w:pPr>
    </w:p>
    <w:p w14:paraId="7CF79BD1" w14:textId="77777777" w:rsidR="00DA5730" w:rsidRDefault="00DA5730" w:rsidP="00DA5730">
      <w:pPr>
        <w:tabs>
          <w:tab w:val="left" w:pos="-1440"/>
          <w:tab w:val="left" w:pos="-720"/>
          <w:tab w:val="left" w:pos="0"/>
          <w:tab w:val="left" w:pos="453"/>
          <w:tab w:val="left" w:pos="1440"/>
        </w:tabs>
        <w:rPr>
          <w:rFonts w:ascii="Cambria" w:hAnsi="Cambria"/>
          <w:sz w:val="24"/>
        </w:rPr>
      </w:pPr>
    </w:p>
    <w:p w14:paraId="4221AB78" w14:textId="77777777" w:rsidR="00DA5730" w:rsidRPr="00B54BD2" w:rsidRDefault="00DA5730" w:rsidP="00DA5730">
      <w:pPr>
        <w:tabs>
          <w:tab w:val="left" w:pos="-1440"/>
          <w:tab w:val="left" w:pos="-720"/>
          <w:tab w:val="left" w:pos="0"/>
          <w:tab w:val="left" w:pos="453"/>
          <w:tab w:val="left" w:pos="1440"/>
        </w:tabs>
        <w:rPr>
          <w:rFonts w:ascii="Cambria" w:hAnsi="Cambria"/>
          <w:sz w:val="24"/>
        </w:rPr>
      </w:pPr>
      <w:r>
        <w:rPr>
          <w:rFonts w:ascii="Cambria" w:hAnsi="Cambria"/>
          <w:color w:val="000090"/>
          <w:sz w:val="24"/>
        </w:rPr>
        <w:t xml:space="preserve">f. </w:t>
      </w:r>
      <w:r w:rsidRPr="00A06427">
        <w:rPr>
          <w:rFonts w:ascii="Cambria" w:hAnsi="Cambria"/>
          <w:color w:val="000090"/>
          <w:sz w:val="24"/>
        </w:rPr>
        <w:t>Readiness</w:t>
      </w:r>
      <w:r>
        <w:rPr>
          <w:rFonts w:ascii="Cambria" w:hAnsi="Cambria"/>
          <w:sz w:val="24"/>
        </w:rPr>
        <w:t xml:space="preserve"> </w:t>
      </w:r>
      <w:r w:rsidRPr="009C45B2">
        <w:rPr>
          <w:rFonts w:ascii="Cambria" w:hAnsi="Cambria"/>
          <w:color w:val="000090"/>
          <w:sz w:val="24"/>
        </w:rPr>
        <w:t>(give special attention to Schein’s understandings about learning and survival anxiety)</w:t>
      </w:r>
      <w:r>
        <w:rPr>
          <w:rFonts w:ascii="Cambria" w:hAnsi="Cambria"/>
          <w:sz w:val="24"/>
        </w:rPr>
        <w:t xml:space="preserve"> - </w:t>
      </w:r>
    </w:p>
    <w:p w14:paraId="20BBEEE4" w14:textId="77777777" w:rsidR="00DA5730" w:rsidRDefault="00DA5730" w:rsidP="00DA5730">
      <w:pPr>
        <w:tabs>
          <w:tab w:val="left" w:pos="-1440"/>
          <w:tab w:val="left" w:pos="-720"/>
          <w:tab w:val="left" w:pos="0"/>
          <w:tab w:val="left" w:pos="453"/>
          <w:tab w:val="left" w:pos="1440"/>
        </w:tabs>
        <w:rPr>
          <w:rFonts w:ascii="Cambria" w:hAnsi="Cambria"/>
          <w:sz w:val="24"/>
        </w:rPr>
      </w:pPr>
    </w:p>
    <w:p w14:paraId="64C86190" w14:textId="77777777" w:rsidR="00DA5730" w:rsidRDefault="00DA5730" w:rsidP="00DA5730">
      <w:pPr>
        <w:tabs>
          <w:tab w:val="left" w:pos="-1440"/>
          <w:tab w:val="left" w:pos="-720"/>
          <w:tab w:val="left" w:pos="0"/>
          <w:tab w:val="left" w:pos="453"/>
          <w:tab w:val="left" w:pos="1440"/>
        </w:tabs>
        <w:rPr>
          <w:rFonts w:ascii="Cambria" w:hAnsi="Cambria"/>
          <w:sz w:val="24"/>
        </w:rPr>
      </w:pPr>
    </w:p>
    <w:p w14:paraId="7653CF1D" w14:textId="77777777" w:rsidR="00DA5730" w:rsidRDefault="00DA5730" w:rsidP="00DA5730">
      <w:pPr>
        <w:tabs>
          <w:tab w:val="left" w:pos="-1440"/>
          <w:tab w:val="left" w:pos="-720"/>
          <w:tab w:val="left" w:pos="0"/>
          <w:tab w:val="left" w:pos="453"/>
          <w:tab w:val="left" w:pos="1440"/>
        </w:tabs>
        <w:rPr>
          <w:rFonts w:ascii="Cambria" w:hAnsi="Cambria"/>
          <w:sz w:val="24"/>
        </w:rPr>
      </w:pPr>
      <w:r>
        <w:rPr>
          <w:rFonts w:ascii="Cambria" w:hAnsi="Cambria"/>
          <w:color w:val="000090"/>
          <w:sz w:val="24"/>
        </w:rPr>
        <w:t>g</w:t>
      </w:r>
      <w:r w:rsidRPr="00A06427">
        <w:rPr>
          <w:rFonts w:ascii="Cambria" w:hAnsi="Cambria"/>
          <w:color w:val="000090"/>
          <w:sz w:val="24"/>
        </w:rPr>
        <w:t>. Intervention Choices</w:t>
      </w:r>
      <w:r>
        <w:rPr>
          <w:rFonts w:ascii="Cambria" w:hAnsi="Cambria"/>
          <w:sz w:val="24"/>
        </w:rPr>
        <w:t xml:space="preserve"> - </w:t>
      </w:r>
    </w:p>
    <w:p w14:paraId="083D8AC4" w14:textId="77777777" w:rsidR="00DA5730" w:rsidRPr="00DA5730" w:rsidRDefault="00DA5730" w:rsidP="00DA5730">
      <w:pPr>
        <w:tabs>
          <w:tab w:val="left" w:pos="-1440"/>
          <w:tab w:val="left" w:pos="-720"/>
          <w:tab w:val="left" w:pos="0"/>
          <w:tab w:val="left" w:pos="453"/>
          <w:tab w:val="left" w:pos="1440"/>
        </w:tabs>
        <w:rPr>
          <w:rFonts w:asciiTheme="minorHAnsi" w:hAnsiTheme="minorHAnsi"/>
          <w:sz w:val="24"/>
        </w:rPr>
      </w:pPr>
    </w:p>
    <w:p w14:paraId="3C01452A" w14:textId="77777777" w:rsidR="00DA5730" w:rsidRPr="00DA5730" w:rsidRDefault="00DA5730" w:rsidP="00DA5730">
      <w:pPr>
        <w:tabs>
          <w:tab w:val="left" w:pos="-1440"/>
          <w:tab w:val="left" w:pos="-720"/>
          <w:tab w:val="left" w:pos="0"/>
          <w:tab w:val="left" w:pos="453"/>
          <w:tab w:val="left" w:pos="1440"/>
        </w:tabs>
        <w:rPr>
          <w:rFonts w:asciiTheme="minorHAnsi" w:hAnsiTheme="minorHAnsi"/>
          <w:sz w:val="24"/>
        </w:rPr>
      </w:pPr>
    </w:p>
    <w:p w14:paraId="17C72C6F" w14:textId="77777777" w:rsidR="00DA5730" w:rsidRPr="00DA5730" w:rsidRDefault="00DA5730" w:rsidP="00DA5730">
      <w:pPr>
        <w:tabs>
          <w:tab w:val="left" w:pos="-1440"/>
          <w:tab w:val="left" w:pos="-720"/>
          <w:tab w:val="left" w:pos="0"/>
          <w:tab w:val="left" w:pos="453"/>
          <w:tab w:val="left" w:pos="1440"/>
        </w:tabs>
        <w:rPr>
          <w:rFonts w:asciiTheme="minorHAnsi" w:hAnsiTheme="minorHAnsi"/>
          <w:sz w:val="24"/>
        </w:rPr>
      </w:pPr>
      <w:r w:rsidRPr="00DA5730">
        <w:rPr>
          <w:rFonts w:asciiTheme="minorHAnsi" w:hAnsiTheme="minorHAnsi"/>
          <w:color w:val="000090"/>
          <w:sz w:val="24"/>
        </w:rPr>
        <w:t>h. Your stance</w:t>
      </w:r>
      <w:r w:rsidRPr="00DA5730">
        <w:rPr>
          <w:rFonts w:asciiTheme="minorHAnsi" w:hAnsiTheme="minorHAnsi"/>
          <w:sz w:val="24"/>
        </w:rPr>
        <w:t xml:space="preserve"> – </w:t>
      </w:r>
    </w:p>
    <w:p w14:paraId="4F005F70" w14:textId="77777777" w:rsidR="00DA5730" w:rsidRPr="00DA5730" w:rsidRDefault="00DA5730" w:rsidP="00DA5730">
      <w:pPr>
        <w:tabs>
          <w:tab w:val="left" w:pos="-1440"/>
          <w:tab w:val="left" w:pos="-720"/>
          <w:tab w:val="left" w:pos="0"/>
          <w:tab w:val="left" w:pos="453"/>
          <w:tab w:val="left" w:pos="1440"/>
        </w:tabs>
        <w:rPr>
          <w:rFonts w:asciiTheme="minorHAnsi" w:hAnsiTheme="minorHAnsi"/>
          <w:sz w:val="24"/>
        </w:rPr>
      </w:pPr>
    </w:p>
    <w:p w14:paraId="5C5A1F9B" w14:textId="77777777" w:rsidR="00DA5730" w:rsidRPr="00DA5730" w:rsidRDefault="00DA5730" w:rsidP="00DA5730">
      <w:pPr>
        <w:tabs>
          <w:tab w:val="left" w:pos="-1440"/>
          <w:tab w:val="left" w:pos="-720"/>
          <w:tab w:val="left" w:pos="0"/>
          <w:tab w:val="left" w:pos="453"/>
          <w:tab w:val="left" w:pos="1440"/>
        </w:tabs>
        <w:rPr>
          <w:rFonts w:asciiTheme="minorHAnsi" w:hAnsiTheme="minorHAnsi"/>
          <w:sz w:val="24"/>
        </w:rPr>
      </w:pPr>
      <w:proofErr w:type="spellStart"/>
      <w:r w:rsidRPr="00DA5730">
        <w:rPr>
          <w:rFonts w:asciiTheme="minorHAnsi" w:hAnsiTheme="minorHAnsi"/>
          <w:color w:val="000090"/>
          <w:sz w:val="24"/>
        </w:rPr>
        <w:t>i</w:t>
      </w:r>
      <w:proofErr w:type="spellEnd"/>
      <w:r w:rsidRPr="00DA5730">
        <w:rPr>
          <w:rFonts w:asciiTheme="minorHAnsi" w:hAnsiTheme="minorHAnsi"/>
          <w:color w:val="000090"/>
          <w:sz w:val="24"/>
        </w:rPr>
        <w:t xml:space="preserve">. Self-awareness &amp; </w:t>
      </w:r>
      <w:proofErr w:type="spellStart"/>
      <w:r w:rsidRPr="00DA5730">
        <w:rPr>
          <w:rFonts w:asciiTheme="minorHAnsi" w:hAnsiTheme="minorHAnsi"/>
          <w:color w:val="000090"/>
          <w:sz w:val="24"/>
        </w:rPr>
        <w:t>Self management</w:t>
      </w:r>
      <w:proofErr w:type="spellEnd"/>
      <w:r w:rsidRPr="00DA5730">
        <w:rPr>
          <w:rFonts w:asciiTheme="minorHAnsi" w:hAnsiTheme="minorHAnsi"/>
          <w:color w:val="000090"/>
          <w:sz w:val="24"/>
        </w:rPr>
        <w:t xml:space="preserve"> - </w:t>
      </w:r>
    </w:p>
    <w:p w14:paraId="087B67EF" w14:textId="77777777" w:rsidR="00DA5730" w:rsidRPr="00DA5730" w:rsidRDefault="00DA5730" w:rsidP="00DA5730">
      <w:pPr>
        <w:tabs>
          <w:tab w:val="left" w:pos="-1440"/>
          <w:tab w:val="left" w:pos="-720"/>
          <w:tab w:val="left" w:pos="0"/>
          <w:tab w:val="left" w:pos="453"/>
          <w:tab w:val="left" w:pos="1440"/>
        </w:tabs>
        <w:rPr>
          <w:rFonts w:asciiTheme="minorHAnsi" w:hAnsiTheme="minorHAnsi"/>
          <w:sz w:val="24"/>
        </w:rPr>
      </w:pPr>
    </w:p>
    <w:p w14:paraId="014F0183" w14:textId="77777777" w:rsidR="00DA5730" w:rsidRPr="00DA5730" w:rsidRDefault="00DA5730" w:rsidP="00DA5730">
      <w:pPr>
        <w:tabs>
          <w:tab w:val="left" w:pos="-1440"/>
          <w:tab w:val="left" w:pos="-720"/>
          <w:tab w:val="left" w:pos="0"/>
          <w:tab w:val="left" w:pos="453"/>
          <w:tab w:val="left" w:pos="1440"/>
        </w:tabs>
        <w:rPr>
          <w:rFonts w:asciiTheme="minorHAnsi" w:hAnsiTheme="minorHAnsi"/>
          <w:sz w:val="24"/>
        </w:rPr>
      </w:pPr>
      <w:r w:rsidRPr="00DA5730">
        <w:rPr>
          <w:rFonts w:asciiTheme="minorHAnsi" w:hAnsiTheme="minorHAnsi"/>
          <w:color w:val="000090"/>
          <w:sz w:val="24"/>
        </w:rPr>
        <w:t xml:space="preserve">j. </w:t>
      </w:r>
      <w:r w:rsidRPr="00DA5730">
        <w:rPr>
          <w:rFonts w:asciiTheme="minorHAnsi" w:hAnsiTheme="minorHAnsi" w:cs="Arial"/>
          <w:color w:val="000090"/>
          <w:sz w:val="24"/>
          <w:szCs w:val="22"/>
        </w:rPr>
        <w:t>Be Safe Out There</w:t>
      </w:r>
      <w:r w:rsidRPr="00DA5730">
        <w:rPr>
          <w:rFonts w:asciiTheme="minorHAnsi" w:hAnsiTheme="minorHAnsi" w:cs="Arial"/>
          <w:sz w:val="24"/>
          <w:szCs w:val="22"/>
        </w:rPr>
        <w:t xml:space="preserve"> -</w:t>
      </w:r>
    </w:p>
    <w:p w14:paraId="4EF9AF38" w14:textId="77777777" w:rsidR="00DA5730" w:rsidRPr="00DA5730" w:rsidRDefault="00DA5730" w:rsidP="00DA5730">
      <w:pPr>
        <w:tabs>
          <w:tab w:val="left" w:pos="-1440"/>
          <w:tab w:val="left" w:pos="-720"/>
          <w:tab w:val="left" w:pos="0"/>
          <w:tab w:val="left" w:pos="453"/>
          <w:tab w:val="left" w:pos="1440"/>
        </w:tabs>
        <w:rPr>
          <w:rFonts w:asciiTheme="minorHAnsi" w:hAnsiTheme="minorHAnsi"/>
          <w:sz w:val="24"/>
        </w:rPr>
      </w:pPr>
    </w:p>
    <w:p w14:paraId="5BC3CCC3" w14:textId="77777777" w:rsidR="00DA5730" w:rsidRPr="00DA5730" w:rsidRDefault="00DA5730" w:rsidP="00DA5730">
      <w:pPr>
        <w:tabs>
          <w:tab w:val="left" w:pos="-1440"/>
          <w:tab w:val="left" w:pos="-720"/>
          <w:tab w:val="left" w:pos="0"/>
          <w:tab w:val="left" w:pos="453"/>
          <w:tab w:val="left" w:pos="1440"/>
        </w:tabs>
        <w:rPr>
          <w:rFonts w:asciiTheme="minorHAnsi" w:hAnsiTheme="minorHAnsi"/>
          <w:sz w:val="24"/>
        </w:rPr>
      </w:pPr>
      <w:r w:rsidRPr="00DA5730">
        <w:rPr>
          <w:rFonts w:asciiTheme="minorHAnsi" w:hAnsiTheme="minorHAnsi"/>
          <w:color w:val="000090"/>
          <w:sz w:val="24"/>
        </w:rPr>
        <w:t xml:space="preserve">k. </w:t>
      </w:r>
      <w:r w:rsidRPr="00DA5730">
        <w:rPr>
          <w:rFonts w:asciiTheme="minorHAnsi" w:hAnsiTheme="minorHAnsi" w:cs="Arial"/>
          <w:color w:val="000090"/>
          <w:sz w:val="24"/>
          <w:szCs w:val="22"/>
        </w:rPr>
        <w:t>Phony Interventions</w:t>
      </w:r>
      <w:r w:rsidRPr="00DA5730">
        <w:rPr>
          <w:rFonts w:asciiTheme="minorHAnsi" w:hAnsiTheme="minorHAnsi" w:cs="Arial"/>
          <w:sz w:val="24"/>
          <w:szCs w:val="22"/>
        </w:rPr>
        <w:t xml:space="preserve"> - </w:t>
      </w:r>
    </w:p>
    <w:p w14:paraId="01933CD8" w14:textId="77777777" w:rsidR="00922C71" w:rsidRDefault="00922C71" w:rsidP="00A407F2">
      <w:pPr>
        <w:tabs>
          <w:tab w:val="left" w:pos="-1440"/>
          <w:tab w:val="left" w:pos="-720"/>
          <w:tab w:val="left" w:pos="0"/>
          <w:tab w:val="left" w:pos="453"/>
          <w:tab w:val="left" w:pos="1440"/>
        </w:tabs>
        <w:rPr>
          <w:rFonts w:asciiTheme="minorHAnsi" w:hAnsiTheme="minorHAnsi"/>
          <w:sz w:val="24"/>
        </w:rPr>
      </w:pPr>
    </w:p>
    <w:p w14:paraId="0891E272" w14:textId="77777777" w:rsidR="00A407F2" w:rsidRPr="00B54BD2" w:rsidRDefault="00A407F2" w:rsidP="00A407F2">
      <w:pPr>
        <w:tabs>
          <w:tab w:val="left" w:pos="-1440"/>
          <w:tab w:val="left" w:pos="-720"/>
          <w:tab w:val="left" w:pos="0"/>
          <w:tab w:val="left" w:pos="453"/>
          <w:tab w:val="left" w:pos="1440"/>
        </w:tabs>
        <w:rPr>
          <w:rFonts w:asciiTheme="minorHAnsi" w:hAnsiTheme="minorHAnsi"/>
          <w:sz w:val="24"/>
        </w:rPr>
      </w:pPr>
    </w:p>
    <w:p w14:paraId="5FA8D6D3" w14:textId="77777777" w:rsidR="00A407F2" w:rsidRPr="00B54BD2" w:rsidRDefault="00A407F2" w:rsidP="00A407F2">
      <w:pPr>
        <w:tabs>
          <w:tab w:val="left" w:pos="-1440"/>
          <w:tab w:val="left" w:pos="-720"/>
          <w:tab w:val="left" w:pos="0"/>
          <w:tab w:val="left" w:pos="453"/>
          <w:tab w:val="left" w:pos="1440"/>
        </w:tabs>
        <w:rPr>
          <w:rFonts w:asciiTheme="minorHAnsi" w:hAnsiTheme="minorHAnsi"/>
          <w:sz w:val="24"/>
        </w:rPr>
      </w:pPr>
    </w:p>
    <w:p w14:paraId="6B4656D2" w14:textId="77777777" w:rsidR="00A407F2" w:rsidRPr="00065AB7" w:rsidRDefault="00A407F2" w:rsidP="00A407F2">
      <w:pPr>
        <w:tabs>
          <w:tab w:val="left" w:pos="-1440"/>
          <w:tab w:val="left" w:pos="-720"/>
          <w:tab w:val="left" w:pos="0"/>
          <w:tab w:val="left" w:pos="453"/>
          <w:tab w:val="left" w:pos="1440"/>
        </w:tabs>
        <w:rPr>
          <w:rFonts w:asciiTheme="minorHAnsi" w:hAnsiTheme="minorHAnsi"/>
        </w:rPr>
      </w:pPr>
    </w:p>
    <w:p w14:paraId="047DA9AF" w14:textId="77777777" w:rsidR="00A407F2" w:rsidRPr="006E0317" w:rsidRDefault="0000503C" w:rsidP="00A407F2">
      <w:pPr>
        <w:tabs>
          <w:tab w:val="left" w:pos="-1440"/>
          <w:tab w:val="left" w:pos="-720"/>
          <w:tab w:val="left" w:pos="0"/>
          <w:tab w:val="left" w:pos="453"/>
          <w:tab w:val="left" w:pos="1440"/>
        </w:tabs>
        <w:rPr>
          <w:rFonts w:asciiTheme="minorHAnsi" w:hAnsiTheme="minorHAnsi"/>
          <w:color w:val="000090"/>
          <w:sz w:val="22"/>
        </w:rPr>
      </w:pPr>
      <w:r>
        <w:rPr>
          <w:rFonts w:asciiTheme="minorHAnsi" w:hAnsiTheme="minorHAnsi"/>
          <w:color w:val="000090"/>
          <w:sz w:val="28"/>
        </w:rPr>
        <w:t>2</w:t>
      </w:r>
      <w:r w:rsidR="00A407F2" w:rsidRPr="006E0317">
        <w:rPr>
          <w:rFonts w:asciiTheme="minorHAnsi" w:hAnsiTheme="minorHAnsi"/>
          <w:color w:val="000090"/>
          <w:sz w:val="28"/>
        </w:rPr>
        <w:t>. Theoretical base and strategic assumptions for the project</w:t>
      </w:r>
    </w:p>
    <w:p w14:paraId="63E3478F" w14:textId="77777777" w:rsidR="00A407F2" w:rsidRPr="00065AB7" w:rsidRDefault="00A407F2" w:rsidP="00A407F2">
      <w:pPr>
        <w:tabs>
          <w:tab w:val="left" w:pos="-1440"/>
          <w:tab w:val="left" w:pos="-720"/>
          <w:tab w:val="left" w:pos="0"/>
          <w:tab w:val="left" w:pos="453"/>
          <w:tab w:val="left" w:pos="1440"/>
        </w:tabs>
        <w:rPr>
          <w:rFonts w:asciiTheme="minorHAnsi" w:hAnsiTheme="minorHAnsi"/>
          <w:sz w:val="22"/>
        </w:rPr>
      </w:pPr>
    </w:p>
    <w:p w14:paraId="213D2081" w14:textId="77777777" w:rsidR="00A407F2" w:rsidRPr="00065AB7" w:rsidRDefault="00A407F2" w:rsidP="00A407F2">
      <w:pPr>
        <w:tabs>
          <w:tab w:val="left" w:pos="-1440"/>
          <w:tab w:val="left" w:pos="-720"/>
          <w:tab w:val="left" w:pos="0"/>
          <w:tab w:val="left" w:pos="453"/>
          <w:tab w:val="left" w:pos="1440"/>
        </w:tabs>
        <w:rPr>
          <w:rFonts w:asciiTheme="minorHAnsi" w:hAnsiTheme="minorHAnsi"/>
          <w:sz w:val="22"/>
        </w:rPr>
      </w:pPr>
      <w:r w:rsidRPr="006E0317">
        <w:rPr>
          <w:rFonts w:asciiTheme="minorHAnsi" w:hAnsiTheme="minorHAnsi"/>
          <w:color w:val="000090"/>
          <w:sz w:val="24"/>
        </w:rPr>
        <w:t xml:space="preserve">a. Theoretical </w:t>
      </w:r>
      <w:r w:rsidRPr="00323AD3">
        <w:rPr>
          <w:rFonts w:asciiTheme="minorHAnsi" w:hAnsiTheme="minorHAnsi"/>
          <w:color w:val="000090"/>
          <w:sz w:val="24"/>
        </w:rPr>
        <w:t xml:space="preserve">Base </w:t>
      </w:r>
      <w:r w:rsidR="005E4400">
        <w:rPr>
          <w:rFonts w:asciiTheme="minorHAnsi" w:hAnsiTheme="minorHAnsi"/>
          <w:color w:val="000090"/>
          <w:sz w:val="24"/>
        </w:rPr>
        <w:t>(connect</w:t>
      </w:r>
      <w:r w:rsidR="006E0317" w:rsidRPr="00323AD3">
        <w:rPr>
          <w:rFonts w:asciiTheme="minorHAnsi" w:hAnsiTheme="minorHAnsi"/>
          <w:color w:val="000090"/>
          <w:sz w:val="24"/>
        </w:rPr>
        <w:t xml:space="preserve"> related theory to the project and the particulars of your parish)</w:t>
      </w:r>
      <w:r w:rsidR="006E0317">
        <w:rPr>
          <w:rFonts w:asciiTheme="minorHAnsi" w:hAnsiTheme="minorHAnsi"/>
          <w:sz w:val="22"/>
        </w:rPr>
        <w:t xml:space="preserve"> - </w:t>
      </w:r>
    </w:p>
    <w:p w14:paraId="4114A963" w14:textId="77777777" w:rsidR="00A407F2" w:rsidRPr="00065AB7" w:rsidRDefault="00A407F2" w:rsidP="00A407F2">
      <w:pPr>
        <w:tabs>
          <w:tab w:val="left" w:pos="-1440"/>
          <w:tab w:val="left" w:pos="-720"/>
          <w:tab w:val="left" w:pos="0"/>
          <w:tab w:val="left" w:pos="453"/>
          <w:tab w:val="left" w:pos="1440"/>
        </w:tabs>
        <w:rPr>
          <w:rFonts w:asciiTheme="minorHAnsi" w:hAnsiTheme="minorHAnsi"/>
          <w:sz w:val="22"/>
        </w:rPr>
      </w:pPr>
    </w:p>
    <w:p w14:paraId="50B32177" w14:textId="77777777" w:rsidR="00A407F2" w:rsidRPr="00065AB7" w:rsidRDefault="00A407F2" w:rsidP="00A407F2">
      <w:pPr>
        <w:tabs>
          <w:tab w:val="left" w:pos="-1440"/>
          <w:tab w:val="left" w:pos="-720"/>
          <w:tab w:val="left" w:pos="0"/>
          <w:tab w:val="left" w:pos="453"/>
          <w:tab w:val="left" w:pos="1440"/>
        </w:tabs>
        <w:rPr>
          <w:rFonts w:asciiTheme="minorHAnsi" w:hAnsiTheme="minorHAnsi"/>
          <w:sz w:val="22"/>
        </w:rPr>
      </w:pPr>
    </w:p>
    <w:p w14:paraId="0317BEA8" w14:textId="77777777" w:rsidR="00A407F2" w:rsidRPr="00065AB7" w:rsidRDefault="00A407F2" w:rsidP="00A407F2">
      <w:pPr>
        <w:tabs>
          <w:tab w:val="left" w:pos="-1440"/>
          <w:tab w:val="left" w:pos="-720"/>
          <w:tab w:val="left" w:pos="0"/>
          <w:tab w:val="left" w:pos="453"/>
          <w:tab w:val="left" w:pos="1440"/>
        </w:tabs>
        <w:rPr>
          <w:rFonts w:asciiTheme="minorHAnsi" w:hAnsiTheme="minorHAnsi"/>
          <w:sz w:val="22"/>
        </w:rPr>
      </w:pPr>
    </w:p>
    <w:p w14:paraId="40F9E023" w14:textId="77777777" w:rsidR="00A407F2" w:rsidRPr="00065AB7" w:rsidRDefault="00A407F2" w:rsidP="00A407F2">
      <w:pPr>
        <w:tabs>
          <w:tab w:val="left" w:pos="-1440"/>
          <w:tab w:val="left" w:pos="-720"/>
          <w:tab w:val="left" w:pos="0"/>
          <w:tab w:val="left" w:pos="453"/>
          <w:tab w:val="left" w:pos="1440"/>
        </w:tabs>
        <w:rPr>
          <w:rFonts w:asciiTheme="minorHAnsi" w:hAnsiTheme="minorHAnsi"/>
          <w:sz w:val="22"/>
        </w:rPr>
      </w:pPr>
    </w:p>
    <w:p w14:paraId="4D1885E5" w14:textId="77777777" w:rsidR="00A407F2" w:rsidRPr="00065AB7" w:rsidRDefault="00A407F2" w:rsidP="00A407F2">
      <w:pPr>
        <w:tabs>
          <w:tab w:val="left" w:pos="-1440"/>
          <w:tab w:val="left" w:pos="-720"/>
          <w:tab w:val="left" w:pos="0"/>
          <w:tab w:val="left" w:pos="453"/>
          <w:tab w:val="left" w:pos="1440"/>
        </w:tabs>
        <w:rPr>
          <w:rFonts w:asciiTheme="minorHAnsi" w:hAnsiTheme="minorHAnsi"/>
          <w:sz w:val="22"/>
        </w:rPr>
      </w:pPr>
      <w:r w:rsidRPr="006E0317">
        <w:rPr>
          <w:rFonts w:asciiTheme="minorHAnsi" w:hAnsiTheme="minorHAnsi"/>
          <w:color w:val="000090"/>
          <w:sz w:val="24"/>
        </w:rPr>
        <w:t>b. Strategic Assumptions</w:t>
      </w:r>
      <w:r w:rsidR="006E0317" w:rsidRPr="006E0317">
        <w:rPr>
          <w:rFonts w:asciiTheme="minorHAnsi" w:hAnsiTheme="minorHAnsi"/>
          <w:color w:val="000090"/>
          <w:sz w:val="24"/>
        </w:rPr>
        <w:t xml:space="preserve"> (In your parish as it is now – what are you assuming will happen that allows the project to move forward? A strategic assumption has enough significance th</w:t>
      </w:r>
      <w:r w:rsidR="008072C9">
        <w:rPr>
          <w:rFonts w:asciiTheme="minorHAnsi" w:hAnsiTheme="minorHAnsi"/>
          <w:color w:val="000090"/>
          <w:sz w:val="24"/>
        </w:rPr>
        <w:t>at if it turns out to not be true</w:t>
      </w:r>
      <w:r w:rsidR="006E0317" w:rsidRPr="006E0317">
        <w:rPr>
          <w:rFonts w:asciiTheme="minorHAnsi" w:hAnsiTheme="minorHAnsi"/>
          <w:color w:val="000090"/>
          <w:sz w:val="24"/>
        </w:rPr>
        <w:t xml:space="preserve">, the project will fail) </w:t>
      </w:r>
      <w:r w:rsidR="006E0317">
        <w:rPr>
          <w:rFonts w:asciiTheme="minorHAnsi" w:hAnsiTheme="minorHAnsi"/>
          <w:sz w:val="24"/>
        </w:rPr>
        <w:t xml:space="preserve">- </w:t>
      </w:r>
    </w:p>
    <w:p w14:paraId="40D5713E" w14:textId="77777777" w:rsidR="00A407F2" w:rsidRPr="00065AB7" w:rsidRDefault="00A407F2" w:rsidP="00A407F2">
      <w:pPr>
        <w:tabs>
          <w:tab w:val="left" w:pos="-1440"/>
          <w:tab w:val="left" w:pos="-720"/>
          <w:tab w:val="left" w:pos="0"/>
          <w:tab w:val="left" w:pos="453"/>
          <w:tab w:val="left" w:pos="1440"/>
        </w:tabs>
        <w:ind w:firstLine="453"/>
        <w:rPr>
          <w:rFonts w:asciiTheme="minorHAnsi" w:hAnsiTheme="minorHAnsi"/>
        </w:rPr>
      </w:pPr>
    </w:p>
    <w:p w14:paraId="57662333" w14:textId="77777777" w:rsidR="00A407F2" w:rsidRPr="00065AB7" w:rsidRDefault="00A407F2" w:rsidP="00A407F2">
      <w:pPr>
        <w:tabs>
          <w:tab w:val="left" w:pos="-1440"/>
          <w:tab w:val="left" w:pos="-720"/>
          <w:tab w:val="left" w:pos="0"/>
          <w:tab w:val="left" w:pos="453"/>
          <w:tab w:val="left" w:pos="1440"/>
        </w:tabs>
        <w:ind w:firstLine="453"/>
        <w:rPr>
          <w:rFonts w:asciiTheme="minorHAnsi" w:hAnsiTheme="minorHAnsi"/>
        </w:rPr>
      </w:pPr>
    </w:p>
    <w:p w14:paraId="046146E7" w14:textId="77777777" w:rsidR="00A407F2" w:rsidRPr="00065AB7" w:rsidRDefault="00A407F2" w:rsidP="00A407F2">
      <w:pPr>
        <w:tabs>
          <w:tab w:val="left" w:pos="-1440"/>
          <w:tab w:val="left" w:pos="-720"/>
          <w:tab w:val="left" w:pos="0"/>
          <w:tab w:val="left" w:pos="453"/>
          <w:tab w:val="left" w:pos="1440"/>
        </w:tabs>
        <w:rPr>
          <w:rFonts w:asciiTheme="minorHAnsi" w:hAnsiTheme="minorHAnsi"/>
        </w:rPr>
      </w:pPr>
    </w:p>
    <w:p w14:paraId="22E9CA8F" w14:textId="77777777" w:rsidR="00A407F2" w:rsidRPr="00DA1817" w:rsidRDefault="00990189" w:rsidP="00A407F2">
      <w:pPr>
        <w:tabs>
          <w:tab w:val="left" w:pos="-1440"/>
          <w:tab w:val="left" w:pos="-720"/>
          <w:tab w:val="left" w:pos="0"/>
          <w:tab w:val="left" w:pos="453"/>
          <w:tab w:val="left" w:pos="1440"/>
        </w:tabs>
        <w:rPr>
          <w:rFonts w:asciiTheme="minorHAnsi" w:hAnsiTheme="minorHAnsi"/>
          <w:color w:val="000090"/>
          <w:sz w:val="22"/>
        </w:rPr>
      </w:pPr>
      <w:r>
        <w:rPr>
          <w:rFonts w:asciiTheme="minorHAnsi" w:hAnsiTheme="minorHAnsi"/>
          <w:color w:val="000090"/>
          <w:sz w:val="28"/>
        </w:rPr>
        <w:t>3</w:t>
      </w:r>
      <w:r w:rsidR="00A407F2" w:rsidRPr="00DA1817">
        <w:rPr>
          <w:rFonts w:asciiTheme="minorHAnsi" w:hAnsiTheme="minorHAnsi"/>
          <w:color w:val="000090"/>
          <w:sz w:val="28"/>
        </w:rPr>
        <w:t>. Action Plan</w:t>
      </w:r>
    </w:p>
    <w:p w14:paraId="7E0CA417" w14:textId="77777777" w:rsidR="00A407F2" w:rsidRPr="00065AB7" w:rsidRDefault="00A407F2" w:rsidP="00A407F2">
      <w:pPr>
        <w:tabs>
          <w:tab w:val="left" w:pos="-1440"/>
          <w:tab w:val="left" w:pos="-720"/>
          <w:tab w:val="left" w:pos="0"/>
          <w:tab w:val="left" w:pos="453"/>
          <w:tab w:val="left" w:pos="1440"/>
        </w:tabs>
        <w:rPr>
          <w:rFonts w:asciiTheme="minorHAnsi" w:hAnsiTheme="minorHAnsi"/>
          <w:sz w:val="22"/>
        </w:rPr>
      </w:pPr>
    </w:p>
    <w:p w14:paraId="460005E2" w14:textId="77777777" w:rsidR="00A407F2" w:rsidRPr="00065AB7" w:rsidRDefault="00A407F2" w:rsidP="00A407F2">
      <w:pPr>
        <w:tabs>
          <w:tab w:val="left" w:pos="-1080"/>
          <w:tab w:val="left" w:pos="-720"/>
          <w:tab w:val="left" w:pos="0"/>
          <w:tab w:val="left" w:pos="453"/>
          <w:tab w:val="left" w:pos="900"/>
        </w:tabs>
        <w:rPr>
          <w:rFonts w:asciiTheme="minorHAnsi" w:hAnsiTheme="minorHAnsi"/>
          <w:sz w:val="22"/>
        </w:rPr>
      </w:pPr>
      <w:r w:rsidRPr="004A0024">
        <w:rPr>
          <w:rFonts w:asciiTheme="minorHAnsi" w:hAnsiTheme="minorHAnsi"/>
          <w:color w:val="000090"/>
          <w:sz w:val="24"/>
        </w:rPr>
        <w:t>a. What are the major steps you need to take to implement the project?</w:t>
      </w:r>
      <w:r w:rsidR="004A0024">
        <w:rPr>
          <w:rFonts w:asciiTheme="minorHAnsi" w:hAnsiTheme="minorHAnsi"/>
          <w:sz w:val="24"/>
        </w:rPr>
        <w:t xml:space="preserve"> - </w:t>
      </w:r>
    </w:p>
    <w:p w14:paraId="09EE8EF0" w14:textId="77777777" w:rsidR="00A407F2" w:rsidRPr="00065AB7" w:rsidRDefault="00A407F2" w:rsidP="00A407F2">
      <w:pPr>
        <w:tabs>
          <w:tab w:val="left" w:pos="-1440"/>
          <w:tab w:val="left" w:pos="-720"/>
          <w:tab w:val="left" w:pos="0"/>
          <w:tab w:val="left" w:pos="453"/>
          <w:tab w:val="left" w:pos="1440"/>
        </w:tabs>
        <w:ind w:firstLine="453"/>
        <w:rPr>
          <w:rFonts w:asciiTheme="minorHAnsi" w:hAnsiTheme="minorHAnsi"/>
        </w:rPr>
      </w:pPr>
    </w:p>
    <w:p w14:paraId="1FEE4CE1" w14:textId="77777777" w:rsidR="00A407F2" w:rsidRPr="00065AB7" w:rsidRDefault="00A407F2" w:rsidP="00A407F2">
      <w:pPr>
        <w:tabs>
          <w:tab w:val="left" w:pos="-1440"/>
          <w:tab w:val="left" w:pos="-720"/>
          <w:tab w:val="left" w:pos="0"/>
          <w:tab w:val="left" w:pos="453"/>
          <w:tab w:val="left" w:pos="1440"/>
        </w:tabs>
        <w:ind w:firstLine="453"/>
        <w:rPr>
          <w:rFonts w:asciiTheme="minorHAnsi" w:hAnsiTheme="minorHAnsi"/>
        </w:rPr>
      </w:pPr>
    </w:p>
    <w:p w14:paraId="1408165A" w14:textId="77777777" w:rsidR="00A407F2" w:rsidRPr="00065AB7" w:rsidRDefault="00A407F2" w:rsidP="00A407F2">
      <w:pPr>
        <w:tabs>
          <w:tab w:val="left" w:pos="-1440"/>
          <w:tab w:val="left" w:pos="-720"/>
          <w:tab w:val="left" w:pos="0"/>
          <w:tab w:val="left" w:pos="453"/>
          <w:tab w:val="left" w:pos="1440"/>
        </w:tabs>
        <w:ind w:firstLine="453"/>
        <w:rPr>
          <w:rFonts w:asciiTheme="minorHAnsi" w:hAnsiTheme="minorHAnsi"/>
        </w:rPr>
      </w:pPr>
    </w:p>
    <w:p w14:paraId="154E4088" w14:textId="77777777" w:rsidR="00A407F2" w:rsidRPr="00065AB7" w:rsidRDefault="00A407F2" w:rsidP="00A407F2">
      <w:pPr>
        <w:tabs>
          <w:tab w:val="left" w:pos="-1440"/>
          <w:tab w:val="left" w:pos="-720"/>
          <w:tab w:val="left" w:pos="0"/>
          <w:tab w:val="left" w:pos="453"/>
          <w:tab w:val="left" w:pos="1440"/>
        </w:tabs>
        <w:ind w:firstLine="453"/>
        <w:rPr>
          <w:rFonts w:asciiTheme="minorHAnsi" w:hAnsiTheme="minorHAnsi"/>
        </w:rPr>
      </w:pPr>
    </w:p>
    <w:p w14:paraId="760E5FF8" w14:textId="77777777" w:rsidR="00A407F2" w:rsidRPr="00065AB7" w:rsidRDefault="00A407F2" w:rsidP="00A407F2">
      <w:pPr>
        <w:tabs>
          <w:tab w:val="left" w:pos="-1440"/>
          <w:tab w:val="left" w:pos="-720"/>
          <w:tab w:val="left" w:pos="0"/>
          <w:tab w:val="left" w:pos="453"/>
          <w:tab w:val="left" w:pos="1440"/>
        </w:tabs>
        <w:ind w:firstLine="453"/>
        <w:rPr>
          <w:rFonts w:asciiTheme="minorHAnsi" w:hAnsiTheme="minorHAnsi"/>
        </w:rPr>
      </w:pPr>
    </w:p>
    <w:p w14:paraId="2084A0A3" w14:textId="77777777" w:rsidR="00A407F2" w:rsidRPr="00065AB7" w:rsidRDefault="004A0024" w:rsidP="00A407F2">
      <w:pPr>
        <w:tabs>
          <w:tab w:val="left" w:pos="-1080"/>
          <w:tab w:val="left" w:pos="-720"/>
          <w:tab w:val="left" w:pos="0"/>
          <w:tab w:val="left" w:pos="453"/>
          <w:tab w:val="left" w:pos="900"/>
        </w:tabs>
        <w:rPr>
          <w:rFonts w:asciiTheme="minorHAnsi" w:hAnsiTheme="minorHAnsi"/>
          <w:sz w:val="22"/>
        </w:rPr>
      </w:pPr>
      <w:r w:rsidRPr="004A0024">
        <w:rPr>
          <w:rFonts w:asciiTheme="minorHAnsi" w:hAnsiTheme="minorHAnsi"/>
          <w:color w:val="000090"/>
          <w:sz w:val="24"/>
        </w:rPr>
        <w:t xml:space="preserve">b. </w:t>
      </w:r>
      <w:r w:rsidR="00A407F2" w:rsidRPr="004A0024">
        <w:rPr>
          <w:rFonts w:asciiTheme="minorHAnsi" w:hAnsiTheme="minorHAnsi"/>
          <w:color w:val="000090"/>
          <w:sz w:val="24"/>
        </w:rPr>
        <w:t>What will the project require of you as a leader and a person?</w:t>
      </w:r>
      <w:r>
        <w:rPr>
          <w:rFonts w:asciiTheme="minorHAnsi" w:hAnsiTheme="minorHAnsi"/>
          <w:sz w:val="24"/>
        </w:rPr>
        <w:t xml:space="preserve"> - </w:t>
      </w:r>
    </w:p>
    <w:p w14:paraId="1B13444A" w14:textId="77777777" w:rsidR="00A407F2" w:rsidRPr="00065AB7" w:rsidRDefault="00A407F2" w:rsidP="00A407F2">
      <w:pPr>
        <w:tabs>
          <w:tab w:val="left" w:pos="-1080"/>
          <w:tab w:val="left" w:pos="-720"/>
          <w:tab w:val="left" w:pos="0"/>
          <w:tab w:val="left" w:pos="453"/>
          <w:tab w:val="left" w:pos="900"/>
        </w:tabs>
        <w:ind w:firstLine="453"/>
        <w:rPr>
          <w:rFonts w:asciiTheme="minorHAnsi" w:hAnsiTheme="minorHAnsi"/>
          <w:sz w:val="22"/>
        </w:rPr>
      </w:pPr>
    </w:p>
    <w:p w14:paraId="4D2F91C4" w14:textId="77777777" w:rsidR="00A407F2" w:rsidRPr="00065AB7" w:rsidRDefault="00A407F2" w:rsidP="00A407F2">
      <w:pPr>
        <w:tabs>
          <w:tab w:val="left" w:pos="-1080"/>
          <w:tab w:val="left" w:pos="-720"/>
          <w:tab w:val="left" w:pos="0"/>
          <w:tab w:val="left" w:pos="453"/>
          <w:tab w:val="left" w:pos="900"/>
        </w:tabs>
        <w:ind w:firstLine="453"/>
        <w:rPr>
          <w:rFonts w:asciiTheme="minorHAnsi" w:hAnsiTheme="minorHAnsi"/>
          <w:sz w:val="22"/>
        </w:rPr>
      </w:pPr>
    </w:p>
    <w:p w14:paraId="34F7DF99" w14:textId="77777777" w:rsidR="00A407F2" w:rsidRPr="00065AB7" w:rsidRDefault="00A407F2" w:rsidP="00A407F2">
      <w:pPr>
        <w:tabs>
          <w:tab w:val="left" w:pos="-1080"/>
          <w:tab w:val="left" w:pos="-720"/>
          <w:tab w:val="left" w:pos="0"/>
          <w:tab w:val="left" w:pos="453"/>
          <w:tab w:val="left" w:pos="900"/>
        </w:tabs>
        <w:ind w:firstLine="453"/>
        <w:rPr>
          <w:rFonts w:asciiTheme="minorHAnsi" w:hAnsiTheme="minorHAnsi"/>
          <w:sz w:val="22"/>
        </w:rPr>
      </w:pPr>
    </w:p>
    <w:p w14:paraId="2449D0CB" w14:textId="77777777" w:rsidR="00A407F2" w:rsidRPr="00065AB7" w:rsidRDefault="00A407F2" w:rsidP="00A407F2">
      <w:pPr>
        <w:tabs>
          <w:tab w:val="left" w:pos="-1080"/>
          <w:tab w:val="left" w:pos="-720"/>
          <w:tab w:val="left" w:pos="0"/>
          <w:tab w:val="left" w:pos="453"/>
          <w:tab w:val="left" w:pos="900"/>
        </w:tabs>
        <w:ind w:firstLine="453"/>
        <w:rPr>
          <w:rFonts w:asciiTheme="minorHAnsi" w:hAnsiTheme="minorHAnsi"/>
          <w:sz w:val="22"/>
        </w:rPr>
      </w:pPr>
    </w:p>
    <w:p w14:paraId="3EDBB7EA" w14:textId="77777777" w:rsidR="00A407F2" w:rsidRPr="00DA1817" w:rsidRDefault="00805C20" w:rsidP="00A407F2">
      <w:pPr>
        <w:tabs>
          <w:tab w:val="left" w:pos="-1080"/>
          <w:tab w:val="left" w:pos="-720"/>
          <w:tab w:val="left" w:pos="0"/>
          <w:tab w:val="left" w:pos="453"/>
          <w:tab w:val="left" w:pos="900"/>
        </w:tabs>
        <w:rPr>
          <w:rFonts w:asciiTheme="minorHAnsi" w:hAnsiTheme="minorHAnsi"/>
          <w:color w:val="000090"/>
          <w:sz w:val="36"/>
        </w:rPr>
      </w:pPr>
      <w:r>
        <w:rPr>
          <w:rFonts w:asciiTheme="minorHAnsi" w:hAnsiTheme="minorHAnsi"/>
          <w:color w:val="000090"/>
          <w:sz w:val="36"/>
        </w:rPr>
        <w:t>RESULTS &amp; LEARNINGS</w:t>
      </w:r>
    </w:p>
    <w:p w14:paraId="0E2B6061" w14:textId="77777777" w:rsidR="00A407F2" w:rsidRPr="00065AB7" w:rsidRDefault="00A407F2" w:rsidP="00A407F2">
      <w:pPr>
        <w:tabs>
          <w:tab w:val="left" w:pos="-1080"/>
          <w:tab w:val="left" w:pos="-720"/>
          <w:tab w:val="left" w:pos="0"/>
          <w:tab w:val="left" w:pos="453"/>
          <w:tab w:val="left" w:pos="900"/>
        </w:tabs>
        <w:rPr>
          <w:rFonts w:asciiTheme="minorHAnsi" w:hAnsiTheme="minorHAnsi"/>
        </w:rPr>
      </w:pPr>
    </w:p>
    <w:p w14:paraId="311D30F2" w14:textId="77777777" w:rsidR="00A407F2" w:rsidRPr="00065AB7" w:rsidRDefault="00A407F2" w:rsidP="00A407F2">
      <w:pPr>
        <w:tabs>
          <w:tab w:val="left" w:pos="-1080"/>
          <w:tab w:val="left" w:pos="-720"/>
          <w:tab w:val="left" w:pos="0"/>
          <w:tab w:val="left" w:pos="453"/>
          <w:tab w:val="left" w:pos="900"/>
        </w:tabs>
        <w:rPr>
          <w:rFonts w:asciiTheme="minorHAnsi" w:hAnsiTheme="minorHAnsi"/>
          <w:sz w:val="22"/>
        </w:rPr>
      </w:pPr>
      <w:r w:rsidRPr="00DA1817">
        <w:rPr>
          <w:rFonts w:asciiTheme="minorHAnsi" w:hAnsiTheme="minorHAnsi"/>
          <w:color w:val="000090"/>
          <w:sz w:val="28"/>
        </w:rPr>
        <w:t xml:space="preserve">1. </w:t>
      </w:r>
      <w:r w:rsidRPr="00802220">
        <w:rPr>
          <w:rFonts w:asciiTheme="minorHAnsi" w:hAnsiTheme="minorHAnsi"/>
          <w:color w:val="000090"/>
          <w:sz w:val="28"/>
        </w:rPr>
        <w:t>Results</w:t>
      </w:r>
      <w:r w:rsidRPr="00802220">
        <w:rPr>
          <w:rFonts w:asciiTheme="minorHAnsi" w:hAnsiTheme="minorHAnsi"/>
          <w:color w:val="000090"/>
          <w:sz w:val="22"/>
        </w:rPr>
        <w:t xml:space="preserve"> </w:t>
      </w:r>
      <w:r w:rsidR="0043288D">
        <w:rPr>
          <w:rFonts w:asciiTheme="minorHAnsi" w:hAnsiTheme="minorHAnsi"/>
          <w:color w:val="000090"/>
          <w:sz w:val="24"/>
        </w:rPr>
        <w:t>(in terms of the initiative as described above, especially its</w:t>
      </w:r>
      <w:r w:rsidR="00506066">
        <w:rPr>
          <w:rFonts w:asciiTheme="minorHAnsi" w:hAnsiTheme="minorHAnsi"/>
          <w:color w:val="000090"/>
          <w:sz w:val="24"/>
        </w:rPr>
        <w:t xml:space="preserve"> specific</w:t>
      </w:r>
      <w:r w:rsidRPr="00F51496">
        <w:rPr>
          <w:rFonts w:asciiTheme="minorHAnsi" w:hAnsiTheme="minorHAnsi"/>
          <w:color w:val="000090"/>
          <w:sz w:val="24"/>
        </w:rPr>
        <w:t xml:space="preserve"> goal</w:t>
      </w:r>
      <w:r w:rsidR="00506066">
        <w:rPr>
          <w:rFonts w:asciiTheme="minorHAnsi" w:hAnsiTheme="minorHAnsi"/>
          <w:color w:val="000090"/>
          <w:sz w:val="24"/>
        </w:rPr>
        <w:t xml:space="preserve"> and </w:t>
      </w:r>
      <w:r w:rsidR="003A3054" w:rsidRPr="00F51496">
        <w:rPr>
          <w:rFonts w:asciiTheme="minorHAnsi" w:hAnsiTheme="minorHAnsi"/>
          <w:color w:val="000090"/>
          <w:sz w:val="24"/>
        </w:rPr>
        <w:t>objectives</w:t>
      </w:r>
      <w:r w:rsidRPr="00F51496">
        <w:rPr>
          <w:rFonts w:asciiTheme="minorHAnsi" w:hAnsiTheme="minorHAnsi"/>
          <w:color w:val="000090"/>
          <w:sz w:val="24"/>
        </w:rPr>
        <w:t xml:space="preserve"> and longer-term development goals)</w:t>
      </w:r>
      <w:r w:rsidR="00802220" w:rsidRPr="00F51496">
        <w:rPr>
          <w:rFonts w:asciiTheme="minorHAnsi" w:hAnsiTheme="minorHAnsi"/>
          <w:sz w:val="24"/>
        </w:rPr>
        <w:t xml:space="preserve"> </w:t>
      </w:r>
      <w:r w:rsidR="00802220">
        <w:rPr>
          <w:rFonts w:asciiTheme="minorHAnsi" w:hAnsiTheme="minorHAnsi"/>
          <w:sz w:val="22"/>
        </w:rPr>
        <w:t xml:space="preserve">- </w:t>
      </w:r>
    </w:p>
    <w:p w14:paraId="47EB873C" w14:textId="77777777" w:rsidR="00A407F2" w:rsidRPr="00065AB7" w:rsidRDefault="00A407F2" w:rsidP="00A407F2">
      <w:pPr>
        <w:tabs>
          <w:tab w:val="left" w:pos="-1080"/>
          <w:tab w:val="left" w:pos="-720"/>
          <w:tab w:val="left" w:pos="0"/>
          <w:tab w:val="left" w:pos="453"/>
          <w:tab w:val="left" w:pos="900"/>
        </w:tabs>
        <w:rPr>
          <w:rFonts w:asciiTheme="minorHAnsi" w:hAnsiTheme="minorHAnsi"/>
          <w:sz w:val="22"/>
        </w:rPr>
      </w:pPr>
    </w:p>
    <w:p w14:paraId="31AFE20A" w14:textId="77777777" w:rsidR="00AB32FB" w:rsidRDefault="00AB32FB" w:rsidP="00A407F2">
      <w:pPr>
        <w:tabs>
          <w:tab w:val="left" w:pos="-1080"/>
          <w:tab w:val="left" w:pos="-720"/>
          <w:tab w:val="left" w:pos="0"/>
          <w:tab w:val="left" w:pos="453"/>
          <w:tab w:val="left" w:pos="900"/>
        </w:tabs>
        <w:rPr>
          <w:rFonts w:asciiTheme="minorHAnsi" w:hAnsiTheme="minorHAnsi"/>
          <w:sz w:val="24"/>
        </w:rPr>
      </w:pPr>
    </w:p>
    <w:p w14:paraId="437F59EC" w14:textId="77777777" w:rsidR="00AB32FB" w:rsidRDefault="00AB32FB" w:rsidP="00A407F2">
      <w:pPr>
        <w:tabs>
          <w:tab w:val="left" w:pos="-1080"/>
          <w:tab w:val="left" w:pos="-720"/>
          <w:tab w:val="left" w:pos="0"/>
          <w:tab w:val="left" w:pos="453"/>
          <w:tab w:val="left" w:pos="900"/>
        </w:tabs>
        <w:rPr>
          <w:rFonts w:asciiTheme="minorHAnsi" w:hAnsiTheme="minorHAnsi"/>
          <w:sz w:val="24"/>
        </w:rPr>
      </w:pPr>
    </w:p>
    <w:p w14:paraId="07A986BC" w14:textId="77777777" w:rsidR="00AB32FB" w:rsidRDefault="00AB32FB" w:rsidP="00A407F2">
      <w:pPr>
        <w:tabs>
          <w:tab w:val="left" w:pos="-1080"/>
          <w:tab w:val="left" w:pos="-720"/>
          <w:tab w:val="left" w:pos="0"/>
          <w:tab w:val="left" w:pos="453"/>
          <w:tab w:val="left" w:pos="900"/>
        </w:tabs>
        <w:rPr>
          <w:rFonts w:asciiTheme="minorHAnsi" w:hAnsiTheme="minorHAnsi"/>
          <w:color w:val="000090"/>
          <w:sz w:val="28"/>
        </w:rPr>
      </w:pPr>
      <w:r w:rsidRPr="00AB32FB">
        <w:rPr>
          <w:rFonts w:asciiTheme="minorHAnsi" w:hAnsiTheme="minorHAnsi"/>
          <w:color w:val="000090"/>
          <w:sz w:val="28"/>
        </w:rPr>
        <w:t>2. Reflection</w:t>
      </w:r>
    </w:p>
    <w:p w14:paraId="0DA27F2A" w14:textId="77777777" w:rsidR="00AB32FB" w:rsidRPr="006E6162" w:rsidRDefault="00AB32FB" w:rsidP="00A407F2">
      <w:pPr>
        <w:tabs>
          <w:tab w:val="left" w:pos="-1080"/>
          <w:tab w:val="left" w:pos="-720"/>
          <w:tab w:val="left" w:pos="0"/>
          <w:tab w:val="left" w:pos="453"/>
          <w:tab w:val="left" w:pos="900"/>
        </w:tabs>
        <w:rPr>
          <w:rFonts w:asciiTheme="minorHAnsi" w:hAnsiTheme="minorHAnsi"/>
          <w:sz w:val="24"/>
        </w:rPr>
      </w:pPr>
      <w:r>
        <w:rPr>
          <w:rFonts w:asciiTheme="minorHAnsi" w:hAnsiTheme="minorHAnsi"/>
          <w:color w:val="000090"/>
          <w:sz w:val="24"/>
        </w:rPr>
        <w:t>This reflection is in relationship to your initial considerations under “Action Planning.”</w:t>
      </w:r>
      <w:r w:rsidR="003F4411">
        <w:rPr>
          <w:rFonts w:asciiTheme="minorHAnsi" w:hAnsiTheme="minorHAnsi"/>
          <w:color w:val="000090"/>
          <w:sz w:val="24"/>
        </w:rPr>
        <w:t xml:space="preserve"> Comment on any item where</w:t>
      </w:r>
      <w:r w:rsidR="000D44B5">
        <w:rPr>
          <w:rFonts w:asciiTheme="minorHAnsi" w:hAnsiTheme="minorHAnsi"/>
          <w:color w:val="000090"/>
          <w:sz w:val="24"/>
        </w:rPr>
        <w:t xml:space="preserve"> what you had assumed turned out differently. </w:t>
      </w:r>
    </w:p>
    <w:p w14:paraId="2DF52FD2" w14:textId="77777777" w:rsidR="00AB32FB" w:rsidRDefault="00AB32FB" w:rsidP="00A407F2">
      <w:pPr>
        <w:tabs>
          <w:tab w:val="left" w:pos="-1080"/>
          <w:tab w:val="left" w:pos="-720"/>
          <w:tab w:val="left" w:pos="0"/>
          <w:tab w:val="left" w:pos="453"/>
          <w:tab w:val="left" w:pos="900"/>
        </w:tabs>
        <w:rPr>
          <w:rFonts w:asciiTheme="minorHAnsi" w:hAnsiTheme="minorHAnsi"/>
          <w:sz w:val="24"/>
        </w:rPr>
      </w:pPr>
    </w:p>
    <w:p w14:paraId="323862A8" w14:textId="77777777" w:rsidR="00B90BB6" w:rsidRPr="00BD38C5" w:rsidRDefault="00B90BB6" w:rsidP="00B90BB6">
      <w:pPr>
        <w:tabs>
          <w:tab w:val="left" w:pos="-1440"/>
          <w:tab w:val="left" w:pos="-720"/>
          <w:tab w:val="left" w:pos="0"/>
          <w:tab w:val="left" w:pos="453"/>
          <w:tab w:val="left" w:pos="1440"/>
        </w:tabs>
        <w:rPr>
          <w:rFonts w:asciiTheme="minorHAnsi" w:hAnsiTheme="minorHAnsi"/>
          <w:color w:val="000090"/>
          <w:sz w:val="28"/>
        </w:rPr>
      </w:pPr>
      <w:r w:rsidRPr="00BD38C5">
        <w:rPr>
          <w:rFonts w:asciiTheme="minorHAnsi" w:hAnsiTheme="minorHAnsi"/>
          <w:color w:val="000090"/>
          <w:sz w:val="28"/>
        </w:rPr>
        <w:t>Outcome Considerations</w:t>
      </w:r>
    </w:p>
    <w:p w14:paraId="382D98EE" w14:textId="77777777" w:rsidR="00B90BB6" w:rsidRDefault="00B90BB6" w:rsidP="00B90BB6">
      <w:pPr>
        <w:tabs>
          <w:tab w:val="left" w:pos="-1440"/>
          <w:tab w:val="left" w:pos="-720"/>
          <w:tab w:val="left" w:pos="0"/>
          <w:tab w:val="left" w:pos="453"/>
          <w:tab w:val="left" w:pos="1440"/>
        </w:tabs>
        <w:rPr>
          <w:rFonts w:asciiTheme="minorHAnsi" w:hAnsiTheme="minorHAnsi"/>
          <w:color w:val="000090"/>
          <w:sz w:val="24"/>
        </w:rPr>
      </w:pPr>
    </w:p>
    <w:p w14:paraId="4850AA64" w14:textId="77777777" w:rsidR="00B90BB6" w:rsidRPr="00381BFA" w:rsidRDefault="00B90BB6" w:rsidP="00B90BB6">
      <w:pPr>
        <w:tabs>
          <w:tab w:val="left" w:pos="-1440"/>
          <w:tab w:val="left" w:pos="-720"/>
          <w:tab w:val="left" w:pos="0"/>
          <w:tab w:val="left" w:pos="453"/>
          <w:tab w:val="left" w:pos="1440"/>
        </w:tabs>
        <w:rPr>
          <w:rFonts w:asciiTheme="minorHAnsi" w:hAnsiTheme="minorHAnsi"/>
          <w:sz w:val="24"/>
        </w:rPr>
      </w:pPr>
      <w:r>
        <w:rPr>
          <w:rFonts w:asciiTheme="minorHAnsi" w:hAnsiTheme="minorHAnsi" w:cs="Arial"/>
          <w:color w:val="000090"/>
          <w:sz w:val="24"/>
          <w:szCs w:val="26"/>
        </w:rPr>
        <w:t xml:space="preserve">a. </w:t>
      </w:r>
      <w:r w:rsidRPr="00381BFA">
        <w:rPr>
          <w:rFonts w:asciiTheme="minorHAnsi" w:hAnsiTheme="minorHAnsi" w:cs="Arial"/>
          <w:color w:val="000090"/>
          <w:sz w:val="24"/>
          <w:szCs w:val="26"/>
        </w:rPr>
        <w:t xml:space="preserve">Long Term and Important Improvement: Working on what’s truly important - </w:t>
      </w:r>
    </w:p>
    <w:p w14:paraId="59A5A68D" w14:textId="77777777" w:rsidR="00B90BB6" w:rsidRDefault="00B90BB6" w:rsidP="00B90BB6">
      <w:pPr>
        <w:tabs>
          <w:tab w:val="left" w:pos="-1440"/>
          <w:tab w:val="left" w:pos="-720"/>
          <w:tab w:val="left" w:pos="0"/>
          <w:tab w:val="left" w:pos="453"/>
          <w:tab w:val="left" w:pos="1440"/>
        </w:tabs>
        <w:rPr>
          <w:rFonts w:asciiTheme="minorHAnsi" w:hAnsiTheme="minorHAnsi"/>
          <w:color w:val="000090"/>
          <w:sz w:val="24"/>
        </w:rPr>
      </w:pPr>
    </w:p>
    <w:p w14:paraId="42F36276" w14:textId="77777777" w:rsidR="00B90BB6" w:rsidRDefault="00B90BB6" w:rsidP="00B90BB6">
      <w:pPr>
        <w:tabs>
          <w:tab w:val="left" w:pos="-1440"/>
          <w:tab w:val="left" w:pos="-720"/>
          <w:tab w:val="left" w:pos="0"/>
          <w:tab w:val="left" w:pos="453"/>
          <w:tab w:val="left" w:pos="1440"/>
        </w:tabs>
        <w:rPr>
          <w:rFonts w:asciiTheme="minorHAnsi" w:hAnsiTheme="minorHAnsi" w:cs="Arial"/>
          <w:color w:val="000000" w:themeColor="text1"/>
          <w:sz w:val="24"/>
          <w:szCs w:val="26"/>
        </w:rPr>
      </w:pPr>
      <w:r w:rsidRPr="00055B65">
        <w:rPr>
          <w:rFonts w:asciiTheme="minorHAnsi" w:hAnsiTheme="minorHAnsi"/>
          <w:color w:val="000090"/>
          <w:sz w:val="24"/>
        </w:rPr>
        <w:t xml:space="preserve">b. </w:t>
      </w:r>
      <w:r w:rsidRPr="00055B65">
        <w:rPr>
          <w:rFonts w:asciiTheme="minorHAnsi" w:hAnsiTheme="minorHAnsi" w:cs="Arial"/>
          <w:color w:val="000090"/>
          <w:sz w:val="24"/>
          <w:szCs w:val="26"/>
        </w:rPr>
        <w:t>Critical Mass: developing enough weight around what’s important</w:t>
      </w:r>
      <w:r>
        <w:rPr>
          <w:rFonts w:asciiTheme="minorHAnsi" w:hAnsiTheme="minorHAnsi" w:cs="Arial"/>
          <w:color w:val="000090"/>
          <w:sz w:val="24"/>
          <w:szCs w:val="26"/>
        </w:rPr>
        <w:t xml:space="preserve"> – </w:t>
      </w:r>
    </w:p>
    <w:p w14:paraId="0E1530A5" w14:textId="77777777" w:rsidR="00B90BB6" w:rsidRDefault="00B90BB6" w:rsidP="00B90BB6">
      <w:pPr>
        <w:tabs>
          <w:tab w:val="left" w:pos="-1440"/>
          <w:tab w:val="left" w:pos="-720"/>
          <w:tab w:val="left" w:pos="0"/>
          <w:tab w:val="left" w:pos="453"/>
          <w:tab w:val="left" w:pos="1440"/>
        </w:tabs>
        <w:rPr>
          <w:rFonts w:asciiTheme="minorHAnsi" w:hAnsiTheme="minorHAnsi" w:cs="Arial"/>
          <w:color w:val="000000" w:themeColor="text1"/>
          <w:sz w:val="24"/>
          <w:szCs w:val="26"/>
        </w:rPr>
      </w:pPr>
    </w:p>
    <w:p w14:paraId="5DF7F35F" w14:textId="77777777" w:rsidR="00B90BB6" w:rsidRPr="00A01568" w:rsidRDefault="00B90BB6" w:rsidP="00B90BB6">
      <w:pPr>
        <w:tabs>
          <w:tab w:val="left" w:pos="-1440"/>
          <w:tab w:val="left" w:pos="-720"/>
          <w:tab w:val="left" w:pos="0"/>
          <w:tab w:val="left" w:pos="453"/>
          <w:tab w:val="left" w:pos="1440"/>
        </w:tabs>
        <w:rPr>
          <w:rFonts w:asciiTheme="minorHAnsi" w:hAnsiTheme="minorHAnsi"/>
          <w:color w:val="000090"/>
          <w:sz w:val="24"/>
        </w:rPr>
      </w:pPr>
      <w:r w:rsidRPr="00A01568">
        <w:rPr>
          <w:rFonts w:asciiTheme="minorHAnsi" w:hAnsiTheme="minorHAnsi"/>
          <w:color w:val="000090"/>
          <w:sz w:val="24"/>
        </w:rPr>
        <w:t xml:space="preserve">c. </w:t>
      </w:r>
      <w:r w:rsidRPr="00A01568">
        <w:rPr>
          <w:rFonts w:asciiTheme="minorHAnsi" w:hAnsiTheme="minorHAnsi" w:cs="Arial"/>
          <w:color w:val="000090"/>
          <w:sz w:val="24"/>
          <w:szCs w:val="26"/>
        </w:rPr>
        <w:t xml:space="preserve">Internal Commitment: developing ownership around what’s important - </w:t>
      </w:r>
    </w:p>
    <w:p w14:paraId="0C405DA7" w14:textId="77777777" w:rsidR="00B90BB6" w:rsidRPr="00055B65" w:rsidRDefault="00B90BB6" w:rsidP="00B90BB6">
      <w:pPr>
        <w:tabs>
          <w:tab w:val="left" w:pos="-1440"/>
          <w:tab w:val="left" w:pos="-720"/>
          <w:tab w:val="left" w:pos="0"/>
          <w:tab w:val="left" w:pos="453"/>
          <w:tab w:val="left" w:pos="1440"/>
        </w:tabs>
        <w:rPr>
          <w:rFonts w:asciiTheme="minorHAnsi" w:hAnsiTheme="minorHAnsi"/>
          <w:color w:val="000000" w:themeColor="text1"/>
          <w:sz w:val="24"/>
        </w:rPr>
      </w:pPr>
    </w:p>
    <w:p w14:paraId="1C5596DA" w14:textId="77777777" w:rsidR="00B90BB6" w:rsidRDefault="00B90BB6" w:rsidP="00B90BB6">
      <w:pPr>
        <w:tabs>
          <w:tab w:val="left" w:pos="-1440"/>
          <w:tab w:val="left" w:pos="-720"/>
          <w:tab w:val="left" w:pos="0"/>
          <w:tab w:val="left" w:pos="453"/>
          <w:tab w:val="left" w:pos="1440"/>
        </w:tabs>
        <w:rPr>
          <w:rFonts w:asciiTheme="minorHAnsi" w:hAnsiTheme="minorHAnsi"/>
          <w:color w:val="000090"/>
          <w:sz w:val="24"/>
        </w:rPr>
      </w:pPr>
    </w:p>
    <w:p w14:paraId="1A88F21A" w14:textId="77777777" w:rsidR="00B90BB6" w:rsidRPr="00BD38C5" w:rsidRDefault="00B90BB6" w:rsidP="00B90BB6">
      <w:pPr>
        <w:tabs>
          <w:tab w:val="left" w:pos="-1440"/>
          <w:tab w:val="left" w:pos="-720"/>
          <w:tab w:val="left" w:pos="0"/>
          <w:tab w:val="left" w:pos="453"/>
          <w:tab w:val="left" w:pos="1440"/>
        </w:tabs>
        <w:rPr>
          <w:rFonts w:asciiTheme="minorHAnsi" w:hAnsiTheme="minorHAnsi"/>
          <w:color w:val="000090"/>
          <w:sz w:val="28"/>
        </w:rPr>
      </w:pPr>
      <w:r w:rsidRPr="00BD38C5">
        <w:rPr>
          <w:rFonts w:asciiTheme="minorHAnsi" w:hAnsiTheme="minorHAnsi"/>
          <w:color w:val="000090"/>
          <w:sz w:val="28"/>
        </w:rPr>
        <w:t>Process Considerations</w:t>
      </w:r>
    </w:p>
    <w:p w14:paraId="12BC9F2C" w14:textId="77777777" w:rsidR="00B90BB6" w:rsidRPr="0059549B" w:rsidRDefault="00B90BB6" w:rsidP="00B90BB6">
      <w:pPr>
        <w:tabs>
          <w:tab w:val="left" w:pos="-1440"/>
          <w:tab w:val="left" w:pos="-720"/>
          <w:tab w:val="left" w:pos="0"/>
          <w:tab w:val="left" w:pos="453"/>
          <w:tab w:val="left" w:pos="1440"/>
        </w:tabs>
        <w:rPr>
          <w:rFonts w:asciiTheme="minorHAnsi" w:hAnsiTheme="minorHAnsi"/>
          <w:color w:val="000090"/>
          <w:sz w:val="24"/>
        </w:rPr>
      </w:pPr>
    </w:p>
    <w:p w14:paraId="693318A6" w14:textId="77777777" w:rsidR="00B90BB6" w:rsidRPr="00A06427" w:rsidRDefault="00B90BB6" w:rsidP="00B90BB6">
      <w:pPr>
        <w:tabs>
          <w:tab w:val="left" w:pos="-1440"/>
          <w:tab w:val="left" w:pos="-720"/>
          <w:tab w:val="left" w:pos="0"/>
          <w:tab w:val="left" w:pos="453"/>
          <w:tab w:val="left" w:pos="1440"/>
        </w:tabs>
        <w:rPr>
          <w:rFonts w:asciiTheme="minorHAnsi" w:hAnsiTheme="minorHAnsi"/>
          <w:sz w:val="24"/>
        </w:rPr>
      </w:pPr>
      <w:r>
        <w:rPr>
          <w:rFonts w:asciiTheme="minorHAnsi" w:hAnsiTheme="minorHAnsi"/>
          <w:color w:val="000090"/>
          <w:sz w:val="24"/>
        </w:rPr>
        <w:t>d</w:t>
      </w:r>
      <w:r w:rsidRPr="00A06427">
        <w:rPr>
          <w:rFonts w:asciiTheme="minorHAnsi" w:hAnsiTheme="minorHAnsi"/>
          <w:color w:val="000090"/>
          <w:sz w:val="24"/>
        </w:rPr>
        <w:t>.</w:t>
      </w:r>
      <w:r>
        <w:rPr>
          <w:rFonts w:asciiTheme="minorHAnsi" w:hAnsiTheme="minorHAnsi"/>
          <w:color w:val="000090"/>
          <w:sz w:val="24"/>
        </w:rPr>
        <w:t xml:space="preserve"> Your influence </w:t>
      </w:r>
      <w:r>
        <w:rPr>
          <w:rFonts w:asciiTheme="minorHAnsi" w:hAnsiTheme="minorHAnsi"/>
          <w:sz w:val="24"/>
        </w:rPr>
        <w:t xml:space="preserve">   - </w:t>
      </w:r>
    </w:p>
    <w:p w14:paraId="684584F3" w14:textId="77777777" w:rsidR="00B90BB6" w:rsidRPr="00B54BD2" w:rsidRDefault="00B90BB6" w:rsidP="00B90BB6">
      <w:pPr>
        <w:tabs>
          <w:tab w:val="left" w:pos="-1440"/>
          <w:tab w:val="left" w:pos="-720"/>
          <w:tab w:val="left" w:pos="0"/>
          <w:tab w:val="left" w:pos="453"/>
          <w:tab w:val="left" w:pos="1440"/>
        </w:tabs>
        <w:rPr>
          <w:rFonts w:asciiTheme="minorHAnsi" w:hAnsiTheme="minorHAnsi"/>
          <w:sz w:val="24"/>
        </w:rPr>
      </w:pPr>
    </w:p>
    <w:p w14:paraId="4E0A46A7" w14:textId="77777777" w:rsidR="00B90BB6" w:rsidRDefault="00B90BB6" w:rsidP="00B90BB6">
      <w:pPr>
        <w:tabs>
          <w:tab w:val="left" w:pos="-1440"/>
          <w:tab w:val="left" w:pos="-720"/>
          <w:tab w:val="left" w:pos="0"/>
          <w:tab w:val="left" w:pos="453"/>
          <w:tab w:val="left" w:pos="1440"/>
        </w:tabs>
        <w:rPr>
          <w:rFonts w:asciiTheme="minorHAnsi" w:hAnsiTheme="minorHAnsi"/>
          <w:sz w:val="24"/>
        </w:rPr>
      </w:pPr>
    </w:p>
    <w:p w14:paraId="7B454F7A" w14:textId="77777777" w:rsidR="00B90BB6" w:rsidRPr="00B54BD2" w:rsidRDefault="00B90BB6" w:rsidP="00B90BB6">
      <w:pPr>
        <w:tabs>
          <w:tab w:val="left" w:pos="-1440"/>
          <w:tab w:val="left" w:pos="-720"/>
          <w:tab w:val="left" w:pos="0"/>
          <w:tab w:val="left" w:pos="453"/>
          <w:tab w:val="left" w:pos="1440"/>
        </w:tabs>
        <w:rPr>
          <w:rFonts w:asciiTheme="minorHAnsi" w:hAnsiTheme="minorHAnsi"/>
          <w:sz w:val="24"/>
        </w:rPr>
      </w:pPr>
      <w:r>
        <w:rPr>
          <w:rFonts w:asciiTheme="minorHAnsi" w:hAnsiTheme="minorHAnsi"/>
          <w:color w:val="000090"/>
          <w:sz w:val="24"/>
        </w:rPr>
        <w:t xml:space="preserve">e. </w:t>
      </w:r>
      <w:r w:rsidRPr="00A06427">
        <w:rPr>
          <w:rFonts w:asciiTheme="minorHAnsi" w:hAnsiTheme="minorHAnsi"/>
          <w:color w:val="000090"/>
          <w:sz w:val="24"/>
        </w:rPr>
        <w:t>Readiness</w:t>
      </w:r>
      <w:r>
        <w:rPr>
          <w:rFonts w:asciiTheme="minorHAnsi" w:hAnsiTheme="minorHAnsi"/>
          <w:sz w:val="24"/>
        </w:rPr>
        <w:t xml:space="preserve"> - </w:t>
      </w:r>
    </w:p>
    <w:p w14:paraId="2D070138" w14:textId="77777777" w:rsidR="00B90BB6" w:rsidRDefault="00B90BB6" w:rsidP="00B90BB6">
      <w:pPr>
        <w:tabs>
          <w:tab w:val="left" w:pos="-1440"/>
          <w:tab w:val="left" w:pos="-720"/>
          <w:tab w:val="left" w:pos="0"/>
          <w:tab w:val="left" w:pos="453"/>
          <w:tab w:val="left" w:pos="1440"/>
        </w:tabs>
        <w:rPr>
          <w:rFonts w:asciiTheme="minorHAnsi" w:hAnsiTheme="minorHAnsi"/>
          <w:sz w:val="24"/>
        </w:rPr>
      </w:pPr>
    </w:p>
    <w:p w14:paraId="00C68B9A" w14:textId="77777777" w:rsidR="00B90BB6" w:rsidRDefault="00B90BB6" w:rsidP="00B90BB6">
      <w:pPr>
        <w:tabs>
          <w:tab w:val="left" w:pos="-1440"/>
          <w:tab w:val="left" w:pos="-720"/>
          <w:tab w:val="left" w:pos="0"/>
          <w:tab w:val="left" w:pos="453"/>
          <w:tab w:val="left" w:pos="1440"/>
        </w:tabs>
        <w:rPr>
          <w:rFonts w:asciiTheme="minorHAnsi" w:hAnsiTheme="minorHAnsi"/>
          <w:sz w:val="24"/>
        </w:rPr>
      </w:pPr>
    </w:p>
    <w:p w14:paraId="5BE646A5" w14:textId="77777777" w:rsidR="00B90BB6" w:rsidRDefault="00B90BB6" w:rsidP="00B90BB6">
      <w:pPr>
        <w:tabs>
          <w:tab w:val="left" w:pos="-1440"/>
          <w:tab w:val="left" w:pos="-720"/>
          <w:tab w:val="left" w:pos="0"/>
          <w:tab w:val="left" w:pos="453"/>
          <w:tab w:val="left" w:pos="1440"/>
        </w:tabs>
        <w:rPr>
          <w:rFonts w:asciiTheme="minorHAnsi" w:hAnsiTheme="minorHAnsi"/>
          <w:sz w:val="24"/>
        </w:rPr>
      </w:pPr>
      <w:r>
        <w:rPr>
          <w:rFonts w:asciiTheme="minorHAnsi" w:hAnsiTheme="minorHAnsi"/>
          <w:color w:val="000090"/>
          <w:sz w:val="24"/>
        </w:rPr>
        <w:lastRenderedPageBreak/>
        <w:t>f</w:t>
      </w:r>
      <w:r w:rsidRPr="00A06427">
        <w:rPr>
          <w:rFonts w:asciiTheme="minorHAnsi" w:hAnsiTheme="minorHAnsi"/>
          <w:color w:val="000090"/>
          <w:sz w:val="24"/>
        </w:rPr>
        <w:t>. Intervention Choices</w:t>
      </w:r>
      <w:r>
        <w:rPr>
          <w:rFonts w:asciiTheme="minorHAnsi" w:hAnsiTheme="minorHAnsi"/>
          <w:sz w:val="24"/>
        </w:rPr>
        <w:t xml:space="preserve"> - </w:t>
      </w:r>
    </w:p>
    <w:p w14:paraId="2C310E85" w14:textId="77777777" w:rsidR="00B90BB6" w:rsidRDefault="00B90BB6" w:rsidP="00B90BB6">
      <w:pPr>
        <w:tabs>
          <w:tab w:val="left" w:pos="-1440"/>
          <w:tab w:val="left" w:pos="-720"/>
          <w:tab w:val="left" w:pos="0"/>
          <w:tab w:val="left" w:pos="453"/>
          <w:tab w:val="left" w:pos="1440"/>
        </w:tabs>
        <w:rPr>
          <w:rFonts w:asciiTheme="minorHAnsi" w:hAnsiTheme="minorHAnsi"/>
          <w:sz w:val="24"/>
        </w:rPr>
      </w:pPr>
    </w:p>
    <w:p w14:paraId="7106DCCE" w14:textId="77777777" w:rsidR="00B90BB6" w:rsidRDefault="00B90BB6" w:rsidP="00B90BB6">
      <w:pPr>
        <w:tabs>
          <w:tab w:val="left" w:pos="-1440"/>
          <w:tab w:val="left" w:pos="-720"/>
          <w:tab w:val="left" w:pos="0"/>
          <w:tab w:val="left" w:pos="453"/>
          <w:tab w:val="left" w:pos="1440"/>
        </w:tabs>
        <w:rPr>
          <w:rFonts w:asciiTheme="minorHAnsi" w:hAnsiTheme="minorHAnsi"/>
          <w:sz w:val="24"/>
        </w:rPr>
      </w:pPr>
    </w:p>
    <w:p w14:paraId="2F51B888" w14:textId="77777777" w:rsidR="00B90BB6" w:rsidRDefault="00B90BB6" w:rsidP="00B90BB6">
      <w:pPr>
        <w:tabs>
          <w:tab w:val="left" w:pos="-1440"/>
          <w:tab w:val="left" w:pos="-720"/>
          <w:tab w:val="left" w:pos="0"/>
          <w:tab w:val="left" w:pos="453"/>
          <w:tab w:val="left" w:pos="1440"/>
        </w:tabs>
        <w:rPr>
          <w:rFonts w:asciiTheme="minorHAnsi" w:hAnsiTheme="minorHAnsi"/>
          <w:sz w:val="24"/>
        </w:rPr>
      </w:pPr>
      <w:r>
        <w:rPr>
          <w:rFonts w:asciiTheme="minorHAnsi" w:hAnsiTheme="minorHAnsi"/>
          <w:color w:val="000090"/>
          <w:sz w:val="24"/>
        </w:rPr>
        <w:t>g</w:t>
      </w:r>
      <w:r w:rsidRPr="00A06427">
        <w:rPr>
          <w:rFonts w:asciiTheme="minorHAnsi" w:hAnsiTheme="minorHAnsi"/>
          <w:color w:val="000090"/>
          <w:sz w:val="24"/>
        </w:rPr>
        <w:t>. Your stance</w:t>
      </w:r>
      <w:r>
        <w:rPr>
          <w:rFonts w:asciiTheme="minorHAnsi" w:hAnsiTheme="minorHAnsi"/>
          <w:sz w:val="24"/>
        </w:rPr>
        <w:t xml:space="preserve"> – </w:t>
      </w:r>
    </w:p>
    <w:p w14:paraId="6D21103F" w14:textId="77777777" w:rsidR="00B90BB6" w:rsidRDefault="00B90BB6" w:rsidP="00B90BB6">
      <w:pPr>
        <w:tabs>
          <w:tab w:val="left" w:pos="-1440"/>
          <w:tab w:val="left" w:pos="-720"/>
          <w:tab w:val="left" w:pos="0"/>
          <w:tab w:val="left" w:pos="453"/>
          <w:tab w:val="left" w:pos="1440"/>
        </w:tabs>
        <w:rPr>
          <w:rFonts w:asciiTheme="minorHAnsi" w:hAnsiTheme="minorHAnsi"/>
          <w:sz w:val="24"/>
        </w:rPr>
      </w:pPr>
    </w:p>
    <w:p w14:paraId="28792EBC" w14:textId="77777777" w:rsidR="00B90BB6" w:rsidRPr="00A04738" w:rsidRDefault="00B90BB6" w:rsidP="00B90BB6">
      <w:pPr>
        <w:tabs>
          <w:tab w:val="left" w:pos="-1440"/>
          <w:tab w:val="left" w:pos="-720"/>
          <w:tab w:val="left" w:pos="0"/>
          <w:tab w:val="left" w:pos="453"/>
          <w:tab w:val="left" w:pos="1440"/>
        </w:tabs>
        <w:rPr>
          <w:rFonts w:asciiTheme="minorHAnsi" w:hAnsiTheme="minorHAnsi"/>
          <w:sz w:val="24"/>
        </w:rPr>
      </w:pPr>
      <w:r w:rsidRPr="00A04738">
        <w:rPr>
          <w:rFonts w:asciiTheme="minorHAnsi" w:hAnsiTheme="minorHAnsi"/>
          <w:color w:val="000090"/>
          <w:sz w:val="24"/>
        </w:rPr>
        <w:t xml:space="preserve">h. Self-awareness &amp; </w:t>
      </w:r>
      <w:proofErr w:type="spellStart"/>
      <w:r w:rsidRPr="00A04738">
        <w:rPr>
          <w:rFonts w:asciiTheme="minorHAnsi" w:hAnsiTheme="minorHAnsi"/>
          <w:color w:val="000090"/>
          <w:sz w:val="24"/>
        </w:rPr>
        <w:t>Self management</w:t>
      </w:r>
      <w:proofErr w:type="spellEnd"/>
      <w:r w:rsidRPr="00A04738">
        <w:rPr>
          <w:rFonts w:asciiTheme="minorHAnsi" w:hAnsiTheme="minorHAnsi"/>
          <w:color w:val="000090"/>
          <w:sz w:val="24"/>
        </w:rPr>
        <w:t xml:space="preserve"> - </w:t>
      </w:r>
    </w:p>
    <w:p w14:paraId="4C02A0DD" w14:textId="77777777" w:rsidR="00D818A0" w:rsidRPr="00D818A0" w:rsidRDefault="00D818A0" w:rsidP="00A407F2">
      <w:pPr>
        <w:tabs>
          <w:tab w:val="left" w:pos="-1080"/>
          <w:tab w:val="left" w:pos="-720"/>
          <w:tab w:val="left" w:pos="0"/>
          <w:tab w:val="left" w:pos="453"/>
          <w:tab w:val="left" w:pos="900"/>
        </w:tabs>
        <w:rPr>
          <w:rFonts w:asciiTheme="minorHAnsi" w:hAnsiTheme="minorHAnsi"/>
          <w:sz w:val="24"/>
        </w:rPr>
      </w:pPr>
    </w:p>
    <w:p w14:paraId="1BE20B77" w14:textId="77777777" w:rsidR="005B452E" w:rsidRDefault="00AB32FB" w:rsidP="00A407F2">
      <w:pPr>
        <w:tabs>
          <w:tab w:val="left" w:pos="-1080"/>
          <w:tab w:val="left" w:pos="-720"/>
          <w:tab w:val="left" w:pos="0"/>
          <w:tab w:val="left" w:pos="453"/>
          <w:tab w:val="left" w:pos="900"/>
        </w:tabs>
        <w:rPr>
          <w:rFonts w:asciiTheme="minorHAnsi" w:hAnsiTheme="minorHAnsi"/>
          <w:color w:val="000090"/>
          <w:sz w:val="28"/>
        </w:rPr>
      </w:pPr>
      <w:r>
        <w:rPr>
          <w:rFonts w:asciiTheme="minorHAnsi" w:hAnsiTheme="minorHAnsi"/>
          <w:color w:val="000090"/>
          <w:sz w:val="28"/>
        </w:rPr>
        <w:t>3</w:t>
      </w:r>
      <w:r w:rsidR="00D818A0" w:rsidRPr="008617FD">
        <w:rPr>
          <w:rFonts w:asciiTheme="minorHAnsi" w:hAnsiTheme="minorHAnsi"/>
          <w:color w:val="000090"/>
          <w:sz w:val="28"/>
        </w:rPr>
        <w:t>. Learnings</w:t>
      </w:r>
    </w:p>
    <w:p w14:paraId="49DE8B27" w14:textId="77777777" w:rsidR="005B452E" w:rsidRDefault="005B452E" w:rsidP="00A407F2">
      <w:pPr>
        <w:tabs>
          <w:tab w:val="left" w:pos="-1080"/>
          <w:tab w:val="left" w:pos="-720"/>
          <w:tab w:val="left" w:pos="0"/>
          <w:tab w:val="left" w:pos="453"/>
          <w:tab w:val="left" w:pos="900"/>
        </w:tabs>
        <w:rPr>
          <w:rFonts w:asciiTheme="minorHAnsi" w:hAnsiTheme="minorHAnsi"/>
          <w:color w:val="000090"/>
          <w:sz w:val="28"/>
        </w:rPr>
      </w:pPr>
    </w:p>
    <w:p w14:paraId="798D3679" w14:textId="77777777" w:rsidR="00A407F2" w:rsidRPr="00500C33" w:rsidRDefault="005B452E" w:rsidP="00A407F2">
      <w:pPr>
        <w:tabs>
          <w:tab w:val="left" w:pos="-1080"/>
          <w:tab w:val="left" w:pos="-720"/>
          <w:tab w:val="left" w:pos="0"/>
          <w:tab w:val="left" w:pos="453"/>
          <w:tab w:val="left" w:pos="900"/>
        </w:tabs>
        <w:rPr>
          <w:rFonts w:asciiTheme="minorHAnsi" w:hAnsiTheme="minorHAnsi"/>
          <w:sz w:val="24"/>
        </w:rPr>
      </w:pPr>
      <w:r w:rsidRPr="005B452E">
        <w:rPr>
          <w:rFonts w:asciiTheme="minorHAnsi" w:hAnsiTheme="minorHAnsi"/>
          <w:color w:val="000090"/>
          <w:sz w:val="24"/>
        </w:rPr>
        <w:t>a.</w:t>
      </w:r>
      <w:r>
        <w:rPr>
          <w:rFonts w:asciiTheme="minorHAnsi" w:hAnsiTheme="minorHAnsi"/>
          <w:color w:val="000090"/>
          <w:sz w:val="24"/>
        </w:rPr>
        <w:t xml:space="preserve"> About change theory and methods</w:t>
      </w:r>
      <w:r w:rsidR="00500C33">
        <w:rPr>
          <w:rFonts w:asciiTheme="minorHAnsi" w:hAnsiTheme="minorHAnsi"/>
          <w:color w:val="000090"/>
          <w:sz w:val="24"/>
        </w:rPr>
        <w:t xml:space="preserve"> </w:t>
      </w:r>
      <w:r w:rsidR="00500C33" w:rsidRPr="00500C33">
        <w:rPr>
          <w:rFonts w:asciiTheme="minorHAnsi" w:hAnsiTheme="minorHAnsi"/>
          <w:sz w:val="24"/>
        </w:rPr>
        <w:t>-</w:t>
      </w:r>
    </w:p>
    <w:p w14:paraId="396FC1F5" w14:textId="77777777" w:rsidR="007B2B2C" w:rsidRDefault="007B2B2C" w:rsidP="00A407F2">
      <w:pPr>
        <w:tabs>
          <w:tab w:val="left" w:pos="-1080"/>
          <w:tab w:val="left" w:pos="-720"/>
          <w:tab w:val="left" w:pos="0"/>
          <w:tab w:val="left" w:pos="453"/>
          <w:tab w:val="left" w:pos="900"/>
        </w:tabs>
        <w:rPr>
          <w:rFonts w:asciiTheme="minorHAnsi" w:eastAsiaTheme="minorHAnsi" w:hAnsiTheme="minorHAnsi" w:cs="Georgia"/>
          <w:sz w:val="24"/>
          <w:szCs w:val="26"/>
        </w:rPr>
      </w:pPr>
    </w:p>
    <w:p w14:paraId="0F70B38A" w14:textId="77777777" w:rsidR="005B452E" w:rsidRPr="00500C33" w:rsidRDefault="005B452E" w:rsidP="00A407F2">
      <w:pPr>
        <w:tabs>
          <w:tab w:val="left" w:pos="-1080"/>
          <w:tab w:val="left" w:pos="-720"/>
          <w:tab w:val="left" w:pos="0"/>
          <w:tab w:val="left" w:pos="453"/>
          <w:tab w:val="left" w:pos="900"/>
        </w:tabs>
        <w:rPr>
          <w:rFonts w:asciiTheme="minorHAnsi" w:eastAsiaTheme="minorHAnsi" w:hAnsiTheme="minorHAnsi" w:cs="Georgia"/>
          <w:sz w:val="24"/>
          <w:szCs w:val="26"/>
        </w:rPr>
      </w:pPr>
    </w:p>
    <w:p w14:paraId="71A47F4F" w14:textId="77777777" w:rsidR="005B452E" w:rsidRPr="00500C33" w:rsidRDefault="005B452E" w:rsidP="00A407F2">
      <w:pPr>
        <w:tabs>
          <w:tab w:val="left" w:pos="-1080"/>
          <w:tab w:val="left" w:pos="-720"/>
          <w:tab w:val="left" w:pos="0"/>
          <w:tab w:val="left" w:pos="453"/>
          <w:tab w:val="left" w:pos="900"/>
        </w:tabs>
        <w:rPr>
          <w:rFonts w:asciiTheme="minorHAnsi" w:eastAsiaTheme="minorHAnsi" w:hAnsiTheme="minorHAnsi" w:cs="Georgia"/>
          <w:sz w:val="24"/>
          <w:szCs w:val="26"/>
        </w:rPr>
      </w:pPr>
      <w:r w:rsidRPr="005B452E">
        <w:rPr>
          <w:rFonts w:asciiTheme="minorHAnsi" w:eastAsiaTheme="minorHAnsi" w:hAnsiTheme="minorHAnsi" w:cs="Georgia"/>
          <w:color w:val="000090"/>
          <w:sz w:val="24"/>
          <w:szCs w:val="26"/>
        </w:rPr>
        <w:t xml:space="preserve">b. About </w:t>
      </w:r>
      <w:r>
        <w:rPr>
          <w:rFonts w:asciiTheme="minorHAnsi" w:eastAsiaTheme="minorHAnsi" w:hAnsiTheme="minorHAnsi" w:cs="Georgia"/>
          <w:color w:val="000090"/>
          <w:sz w:val="24"/>
          <w:szCs w:val="26"/>
        </w:rPr>
        <w:t>spiritual practices</w:t>
      </w:r>
      <w:r w:rsidR="009F1FC3">
        <w:rPr>
          <w:rFonts w:asciiTheme="minorHAnsi" w:eastAsiaTheme="minorHAnsi" w:hAnsiTheme="minorHAnsi" w:cs="Georgia"/>
          <w:color w:val="000090"/>
          <w:sz w:val="24"/>
          <w:szCs w:val="26"/>
        </w:rPr>
        <w:t xml:space="preserve"> in shaping the parish</w:t>
      </w:r>
      <w:r w:rsidR="00500C33">
        <w:rPr>
          <w:rFonts w:asciiTheme="minorHAnsi" w:eastAsiaTheme="minorHAnsi" w:hAnsiTheme="minorHAnsi" w:cs="Georgia"/>
          <w:color w:val="000090"/>
          <w:sz w:val="24"/>
          <w:szCs w:val="26"/>
        </w:rPr>
        <w:t xml:space="preserve"> </w:t>
      </w:r>
      <w:r w:rsidR="00500C33" w:rsidRPr="00500C33">
        <w:rPr>
          <w:rFonts w:asciiTheme="minorHAnsi" w:eastAsiaTheme="minorHAnsi" w:hAnsiTheme="minorHAnsi" w:cs="Georgia"/>
          <w:sz w:val="24"/>
          <w:szCs w:val="26"/>
        </w:rPr>
        <w:t xml:space="preserve">- </w:t>
      </w:r>
    </w:p>
    <w:p w14:paraId="4EB4F328" w14:textId="77777777" w:rsidR="007B2B2C" w:rsidRDefault="007B2B2C" w:rsidP="00A407F2">
      <w:pPr>
        <w:tabs>
          <w:tab w:val="left" w:pos="-1080"/>
          <w:tab w:val="left" w:pos="-720"/>
          <w:tab w:val="left" w:pos="0"/>
          <w:tab w:val="left" w:pos="453"/>
          <w:tab w:val="left" w:pos="900"/>
        </w:tabs>
        <w:rPr>
          <w:rFonts w:asciiTheme="minorHAnsi" w:eastAsiaTheme="minorHAnsi" w:hAnsiTheme="minorHAnsi" w:cs="Georgia"/>
          <w:sz w:val="24"/>
          <w:szCs w:val="26"/>
        </w:rPr>
      </w:pPr>
    </w:p>
    <w:p w14:paraId="0EE1304F" w14:textId="77777777" w:rsidR="005B452E" w:rsidRPr="00500C33" w:rsidRDefault="005B452E" w:rsidP="00A407F2">
      <w:pPr>
        <w:tabs>
          <w:tab w:val="left" w:pos="-1080"/>
          <w:tab w:val="left" w:pos="-720"/>
          <w:tab w:val="left" w:pos="0"/>
          <w:tab w:val="left" w:pos="453"/>
          <w:tab w:val="left" w:pos="900"/>
        </w:tabs>
        <w:rPr>
          <w:rFonts w:asciiTheme="minorHAnsi" w:eastAsiaTheme="minorHAnsi" w:hAnsiTheme="minorHAnsi" w:cs="Georgia"/>
          <w:sz w:val="24"/>
          <w:szCs w:val="26"/>
        </w:rPr>
      </w:pPr>
    </w:p>
    <w:p w14:paraId="7006F3F4" w14:textId="77777777" w:rsidR="005B452E" w:rsidRPr="00500C33" w:rsidRDefault="005B452E" w:rsidP="00A407F2">
      <w:pPr>
        <w:tabs>
          <w:tab w:val="left" w:pos="-1080"/>
          <w:tab w:val="left" w:pos="-720"/>
          <w:tab w:val="left" w:pos="0"/>
          <w:tab w:val="left" w:pos="453"/>
          <w:tab w:val="left" w:pos="900"/>
        </w:tabs>
        <w:rPr>
          <w:rFonts w:asciiTheme="minorHAnsi" w:eastAsiaTheme="minorHAnsi" w:hAnsiTheme="minorHAnsi" w:cs="Georgia"/>
          <w:sz w:val="24"/>
          <w:szCs w:val="26"/>
        </w:rPr>
      </w:pPr>
      <w:r>
        <w:rPr>
          <w:rFonts w:asciiTheme="minorHAnsi" w:eastAsiaTheme="minorHAnsi" w:hAnsiTheme="minorHAnsi" w:cs="Georgia"/>
          <w:color w:val="000090"/>
          <w:sz w:val="24"/>
          <w:szCs w:val="26"/>
        </w:rPr>
        <w:t>c. About emotional &amp; social intelligence</w:t>
      </w:r>
      <w:r w:rsidR="009F1FC3">
        <w:rPr>
          <w:rFonts w:asciiTheme="minorHAnsi" w:eastAsiaTheme="minorHAnsi" w:hAnsiTheme="minorHAnsi" w:cs="Georgia"/>
          <w:color w:val="000090"/>
          <w:sz w:val="24"/>
          <w:szCs w:val="26"/>
        </w:rPr>
        <w:t xml:space="preserve"> in shaping the parish</w:t>
      </w:r>
      <w:r w:rsidR="00500C33">
        <w:rPr>
          <w:rFonts w:asciiTheme="minorHAnsi" w:eastAsiaTheme="minorHAnsi" w:hAnsiTheme="minorHAnsi" w:cs="Georgia"/>
          <w:color w:val="000090"/>
          <w:sz w:val="24"/>
          <w:szCs w:val="26"/>
        </w:rPr>
        <w:t xml:space="preserve"> </w:t>
      </w:r>
      <w:r w:rsidR="00500C33" w:rsidRPr="00500C33">
        <w:rPr>
          <w:rFonts w:asciiTheme="minorHAnsi" w:eastAsiaTheme="minorHAnsi" w:hAnsiTheme="minorHAnsi" w:cs="Georgia"/>
          <w:sz w:val="24"/>
          <w:szCs w:val="26"/>
        </w:rPr>
        <w:t>-</w:t>
      </w:r>
    </w:p>
    <w:p w14:paraId="55C9CCC1" w14:textId="77777777" w:rsidR="007B2B2C" w:rsidRDefault="007B2B2C" w:rsidP="00A407F2">
      <w:pPr>
        <w:tabs>
          <w:tab w:val="left" w:pos="-1080"/>
          <w:tab w:val="left" w:pos="-720"/>
          <w:tab w:val="left" w:pos="0"/>
          <w:tab w:val="left" w:pos="453"/>
          <w:tab w:val="left" w:pos="900"/>
        </w:tabs>
        <w:rPr>
          <w:rFonts w:asciiTheme="minorHAnsi" w:eastAsiaTheme="minorHAnsi" w:hAnsiTheme="minorHAnsi" w:cs="Georgia"/>
          <w:sz w:val="24"/>
          <w:szCs w:val="26"/>
        </w:rPr>
      </w:pPr>
    </w:p>
    <w:p w14:paraId="39C0DE5B" w14:textId="77777777" w:rsidR="005B452E" w:rsidRPr="00500C33" w:rsidRDefault="005B452E" w:rsidP="00A407F2">
      <w:pPr>
        <w:tabs>
          <w:tab w:val="left" w:pos="-1080"/>
          <w:tab w:val="left" w:pos="-720"/>
          <w:tab w:val="left" w:pos="0"/>
          <w:tab w:val="left" w:pos="453"/>
          <w:tab w:val="left" w:pos="900"/>
        </w:tabs>
        <w:rPr>
          <w:rFonts w:asciiTheme="minorHAnsi" w:eastAsiaTheme="minorHAnsi" w:hAnsiTheme="minorHAnsi" w:cs="Georgia"/>
          <w:sz w:val="24"/>
          <w:szCs w:val="26"/>
        </w:rPr>
      </w:pPr>
    </w:p>
    <w:p w14:paraId="371F2585" w14:textId="77777777" w:rsidR="00A407F2" w:rsidRPr="004F487A" w:rsidRDefault="005B452E" w:rsidP="004F487A">
      <w:pPr>
        <w:tabs>
          <w:tab w:val="left" w:pos="-1080"/>
          <w:tab w:val="left" w:pos="-720"/>
          <w:tab w:val="left" w:pos="0"/>
          <w:tab w:val="left" w:pos="453"/>
          <w:tab w:val="left" w:pos="900"/>
        </w:tabs>
        <w:rPr>
          <w:rFonts w:asciiTheme="minorHAnsi" w:eastAsiaTheme="minorHAnsi" w:hAnsiTheme="minorHAnsi" w:cs="Georgia"/>
          <w:sz w:val="24"/>
          <w:szCs w:val="26"/>
        </w:rPr>
      </w:pPr>
      <w:r>
        <w:rPr>
          <w:rFonts w:asciiTheme="minorHAnsi" w:eastAsiaTheme="minorHAnsi" w:hAnsiTheme="minorHAnsi" w:cs="Georgia"/>
          <w:color w:val="000090"/>
          <w:sz w:val="24"/>
          <w:szCs w:val="26"/>
        </w:rPr>
        <w:t>d. About yourself as a person and leader</w:t>
      </w:r>
      <w:r w:rsidR="00500C33">
        <w:rPr>
          <w:rFonts w:asciiTheme="minorHAnsi" w:eastAsiaTheme="minorHAnsi" w:hAnsiTheme="minorHAnsi" w:cs="Georgia"/>
          <w:color w:val="000090"/>
          <w:sz w:val="24"/>
          <w:szCs w:val="26"/>
        </w:rPr>
        <w:t xml:space="preserve"> </w:t>
      </w:r>
    </w:p>
    <w:p w14:paraId="40EF3EB3" w14:textId="77777777" w:rsidR="00A407F2" w:rsidRPr="00065AB7" w:rsidRDefault="00A407F2" w:rsidP="00A407F2">
      <w:pPr>
        <w:tabs>
          <w:tab w:val="left" w:pos="-1080"/>
          <w:tab w:val="left" w:pos="-720"/>
          <w:tab w:val="left" w:pos="0"/>
          <w:tab w:val="left" w:pos="453"/>
          <w:tab w:val="left" w:pos="900"/>
        </w:tabs>
        <w:rPr>
          <w:rFonts w:asciiTheme="minorHAnsi" w:hAnsiTheme="minorHAnsi"/>
        </w:rPr>
      </w:pPr>
    </w:p>
    <w:p w14:paraId="35453BA2" w14:textId="77777777" w:rsidR="00AB32FB" w:rsidRDefault="00AB32FB" w:rsidP="00A407F2">
      <w:pPr>
        <w:rPr>
          <w:rFonts w:asciiTheme="minorHAnsi" w:hAnsiTheme="minorHAnsi"/>
        </w:rPr>
      </w:pPr>
    </w:p>
    <w:p w14:paraId="3C0D9131" w14:textId="77777777" w:rsidR="00AB32FB" w:rsidRDefault="00AB32FB" w:rsidP="00A407F2">
      <w:pPr>
        <w:rPr>
          <w:rFonts w:asciiTheme="minorHAnsi" w:hAnsiTheme="minorHAnsi"/>
        </w:rPr>
      </w:pPr>
    </w:p>
    <w:p w14:paraId="6F87C862" w14:textId="77777777" w:rsidR="00AB32FB" w:rsidRDefault="00AB32FB" w:rsidP="00A407F2">
      <w:pPr>
        <w:rPr>
          <w:rFonts w:asciiTheme="minorHAnsi" w:hAnsiTheme="minorHAnsi"/>
        </w:rPr>
      </w:pPr>
    </w:p>
    <w:p w14:paraId="471F51A9" w14:textId="77777777" w:rsidR="004F487A" w:rsidRDefault="004F487A" w:rsidP="00A407F2">
      <w:pPr>
        <w:rPr>
          <w:rFonts w:asciiTheme="minorHAnsi" w:hAnsiTheme="minorHAnsi"/>
        </w:rPr>
      </w:pPr>
    </w:p>
    <w:p w14:paraId="178C9631" w14:textId="77777777" w:rsidR="00606EF7" w:rsidRDefault="00606EF7" w:rsidP="00A407F2">
      <w:pPr>
        <w:rPr>
          <w:rFonts w:asciiTheme="minorHAnsi" w:hAnsiTheme="minorHAnsi"/>
        </w:rPr>
      </w:pPr>
    </w:p>
    <w:p w14:paraId="076A8875" w14:textId="77777777" w:rsidR="008B75D3" w:rsidRDefault="00A407F2">
      <w:pPr>
        <w:rPr>
          <w:rFonts w:asciiTheme="minorHAnsi" w:hAnsiTheme="minorHAnsi"/>
          <w:color w:val="000090"/>
        </w:rPr>
      </w:pPr>
      <w:r w:rsidRPr="00BB73BD">
        <w:rPr>
          <w:rFonts w:asciiTheme="minorHAnsi" w:hAnsiTheme="minorHAnsi"/>
          <w:color w:val="000090"/>
        </w:rPr>
        <w:t>C</w:t>
      </w:r>
      <w:r w:rsidR="00A61069" w:rsidRPr="00BB73BD">
        <w:rPr>
          <w:rFonts w:asciiTheme="minorHAnsi" w:hAnsiTheme="minorHAnsi"/>
          <w:color w:val="000090"/>
        </w:rPr>
        <w:t xml:space="preserve">opyright   Robert A. Gallagher &amp; Michelle </w:t>
      </w:r>
      <w:proofErr w:type="spellStart"/>
      <w:r w:rsidR="00A61069" w:rsidRPr="00BB73BD">
        <w:rPr>
          <w:rFonts w:asciiTheme="minorHAnsi" w:hAnsiTheme="minorHAnsi"/>
          <w:color w:val="000090"/>
        </w:rPr>
        <w:t>Heyne</w:t>
      </w:r>
      <w:proofErr w:type="spellEnd"/>
      <w:r w:rsidR="00A61069" w:rsidRPr="00BB73BD">
        <w:rPr>
          <w:rFonts w:asciiTheme="minorHAnsi" w:hAnsiTheme="minorHAnsi"/>
          <w:color w:val="000090"/>
        </w:rPr>
        <w:t>, 2010</w:t>
      </w:r>
    </w:p>
    <w:p w14:paraId="1D019BE4" w14:textId="77777777" w:rsidR="008B75D3" w:rsidRDefault="008B75D3">
      <w:pPr>
        <w:rPr>
          <w:rFonts w:asciiTheme="minorHAnsi" w:hAnsiTheme="minorHAnsi"/>
          <w:color w:val="000090"/>
        </w:rPr>
      </w:pPr>
    </w:p>
    <w:p w14:paraId="61C633D2" w14:textId="77777777" w:rsidR="008B75D3" w:rsidRDefault="008B75D3">
      <w:pPr>
        <w:rPr>
          <w:rFonts w:asciiTheme="minorHAnsi" w:hAnsiTheme="minorHAnsi"/>
          <w:color w:val="000090"/>
        </w:rPr>
      </w:pPr>
    </w:p>
    <w:p w14:paraId="0BBEEFC3" w14:textId="77777777" w:rsidR="008E65EA" w:rsidRDefault="008E65EA" w:rsidP="008E65EA">
      <w:pPr>
        <w:rPr>
          <w:rFonts w:asciiTheme="minorHAnsi" w:hAnsiTheme="minorHAnsi"/>
          <w:color w:val="000090"/>
        </w:rPr>
      </w:pPr>
    </w:p>
    <w:p w14:paraId="3700B19B" w14:textId="77777777" w:rsidR="008E65EA" w:rsidRDefault="008E65EA" w:rsidP="008E65EA">
      <w:pPr>
        <w:rPr>
          <w:rFonts w:asciiTheme="minorHAnsi" w:hAnsiTheme="minorHAnsi"/>
          <w:sz w:val="24"/>
        </w:rPr>
      </w:pPr>
    </w:p>
    <w:tbl>
      <w:tblPr>
        <w:tblStyle w:val="TableGrid"/>
        <w:tblW w:w="0" w:type="auto"/>
        <w:tblLook w:val="00BF" w:firstRow="1" w:lastRow="0" w:firstColumn="1" w:lastColumn="0" w:noHBand="0" w:noVBand="0"/>
      </w:tblPr>
      <w:tblGrid>
        <w:gridCol w:w="8630"/>
      </w:tblGrid>
      <w:tr w:rsidR="008E65EA" w14:paraId="0E7C7E06" w14:textId="77777777">
        <w:tc>
          <w:tcPr>
            <w:tcW w:w="9378" w:type="dxa"/>
          </w:tcPr>
          <w:p w14:paraId="30AA4FC4" w14:textId="77777777" w:rsidR="008E65EA" w:rsidRPr="00670E66" w:rsidRDefault="008E65EA" w:rsidP="008C01BE">
            <w:pPr>
              <w:rPr>
                <w:rFonts w:asciiTheme="minorHAnsi" w:hAnsiTheme="minorHAnsi"/>
                <w:sz w:val="18"/>
              </w:rPr>
            </w:pPr>
            <w:r w:rsidRPr="00670E66">
              <w:rPr>
                <w:rFonts w:asciiTheme="minorHAnsi" w:hAnsiTheme="minorHAnsi"/>
                <w:b/>
                <w:sz w:val="18"/>
              </w:rPr>
              <w:t>Each Developmental Initiative has a sequence:</w:t>
            </w:r>
          </w:p>
          <w:p w14:paraId="10C2DE7C" w14:textId="77777777" w:rsidR="008E65EA" w:rsidRDefault="008E65EA" w:rsidP="008C01BE">
            <w:pPr>
              <w:rPr>
                <w:rFonts w:asciiTheme="minorHAnsi" w:hAnsiTheme="minorHAnsi"/>
                <w:sz w:val="18"/>
              </w:rPr>
            </w:pPr>
            <w:r w:rsidRPr="00670E66">
              <w:rPr>
                <w:rFonts w:asciiTheme="minorHAnsi" w:hAnsiTheme="minorHAnsi"/>
                <w:sz w:val="18"/>
              </w:rPr>
              <w:t>1) Design and Action-plan the initiative, 2) Implement, 3) Report on Results &amp; Learnings</w:t>
            </w:r>
          </w:p>
          <w:p w14:paraId="1EDDEB14" w14:textId="77777777" w:rsidR="008E65EA" w:rsidRDefault="008E65EA" w:rsidP="008C01BE">
            <w:pPr>
              <w:rPr>
                <w:rFonts w:asciiTheme="minorHAnsi" w:hAnsiTheme="minorHAnsi"/>
                <w:sz w:val="18"/>
              </w:rPr>
            </w:pPr>
          </w:p>
          <w:p w14:paraId="4290224D" w14:textId="77777777" w:rsidR="008E65EA" w:rsidRPr="001368A2" w:rsidRDefault="008E65EA" w:rsidP="008C01BE">
            <w:pPr>
              <w:rPr>
                <w:rFonts w:asciiTheme="minorHAnsi" w:hAnsiTheme="minorHAnsi"/>
                <w:b/>
                <w:sz w:val="18"/>
              </w:rPr>
            </w:pPr>
            <w:r w:rsidRPr="001368A2">
              <w:rPr>
                <w:rFonts w:asciiTheme="minorHAnsi" w:hAnsiTheme="minorHAnsi"/>
                <w:b/>
                <w:sz w:val="18"/>
              </w:rPr>
              <w:t>Pace</w:t>
            </w:r>
            <w:r>
              <w:rPr>
                <w:rFonts w:asciiTheme="minorHAnsi" w:hAnsiTheme="minorHAnsi"/>
                <w:b/>
                <w:sz w:val="18"/>
              </w:rPr>
              <w:t xml:space="preserve"> of implementation</w:t>
            </w:r>
            <w:r w:rsidRPr="001368A2">
              <w:rPr>
                <w:rFonts w:asciiTheme="minorHAnsi" w:hAnsiTheme="minorHAnsi"/>
                <w:b/>
                <w:sz w:val="18"/>
              </w:rPr>
              <w:t>:</w:t>
            </w:r>
          </w:p>
          <w:p w14:paraId="2E80BB1E" w14:textId="77777777" w:rsidR="008E65EA" w:rsidRPr="00670E66" w:rsidRDefault="008E65EA" w:rsidP="008C01BE">
            <w:pPr>
              <w:rPr>
                <w:rFonts w:asciiTheme="minorHAnsi" w:hAnsiTheme="minorHAnsi"/>
                <w:sz w:val="18"/>
              </w:rPr>
            </w:pPr>
            <w:r>
              <w:rPr>
                <w:rFonts w:asciiTheme="minorHAnsi" w:hAnsiTheme="minorHAnsi"/>
                <w:sz w:val="18"/>
              </w:rPr>
              <w:t>You may move along with the implementation of the initiatives at a faster pace than provided below.  For example, it’s possible you’d want to be working on two initiatives in the same time period.</w:t>
            </w:r>
          </w:p>
          <w:p w14:paraId="1B972AE5" w14:textId="77777777" w:rsidR="008E65EA" w:rsidRPr="00275A7C" w:rsidRDefault="008E65EA" w:rsidP="008C01BE">
            <w:pPr>
              <w:rPr>
                <w:rFonts w:asciiTheme="minorHAnsi" w:hAnsiTheme="minorHAnsi"/>
                <w:sz w:val="16"/>
              </w:rPr>
            </w:pPr>
          </w:p>
          <w:p w14:paraId="11554120" w14:textId="77777777" w:rsidR="008E65EA" w:rsidRPr="001A3D5E" w:rsidRDefault="008E65EA" w:rsidP="008C01BE">
            <w:pPr>
              <w:rPr>
                <w:rFonts w:asciiTheme="minorHAnsi" w:hAnsiTheme="minorHAnsi"/>
                <w:b/>
                <w:sz w:val="22"/>
              </w:rPr>
            </w:pPr>
            <w:r w:rsidRPr="001A3D5E">
              <w:rPr>
                <w:rFonts w:asciiTheme="minorHAnsi" w:hAnsiTheme="minorHAnsi"/>
                <w:b/>
                <w:sz w:val="22"/>
              </w:rPr>
              <w:t>Diocesan program:</w:t>
            </w:r>
          </w:p>
          <w:p w14:paraId="0EB0295E" w14:textId="77777777" w:rsidR="008E65EA" w:rsidRPr="00275A7C" w:rsidRDefault="008E65EA" w:rsidP="008C01BE">
            <w:pPr>
              <w:rPr>
                <w:rFonts w:asciiTheme="minorHAnsi" w:hAnsiTheme="minorHAnsi"/>
                <w:sz w:val="16"/>
              </w:rPr>
            </w:pPr>
          </w:p>
          <w:p w14:paraId="172FAC3B" w14:textId="77777777" w:rsidR="008E65EA" w:rsidRPr="00670E66" w:rsidRDefault="008E65EA" w:rsidP="008C01BE">
            <w:pPr>
              <w:rPr>
                <w:rFonts w:asciiTheme="minorHAnsi" w:hAnsiTheme="minorHAnsi"/>
                <w:i/>
                <w:sz w:val="18"/>
              </w:rPr>
            </w:pPr>
            <w:r w:rsidRPr="001A3D5E">
              <w:rPr>
                <w:rFonts w:asciiTheme="minorHAnsi" w:hAnsiTheme="minorHAnsi"/>
                <w:b/>
                <w:i/>
                <w:sz w:val="18"/>
              </w:rPr>
              <w:t>If the Diocesan program begins early in the year</w:t>
            </w:r>
            <w:r w:rsidRPr="00670E66">
              <w:rPr>
                <w:rFonts w:asciiTheme="minorHAnsi" w:hAnsiTheme="minorHAnsi"/>
                <w:i/>
                <w:sz w:val="18"/>
              </w:rPr>
              <w:t xml:space="preserve"> (January, February)</w:t>
            </w:r>
          </w:p>
          <w:p w14:paraId="1AEF05F0" w14:textId="77777777" w:rsidR="008E65EA" w:rsidRPr="00275A7C" w:rsidRDefault="008E65EA" w:rsidP="008C01BE">
            <w:pPr>
              <w:rPr>
                <w:rFonts w:asciiTheme="minorHAnsi" w:hAnsiTheme="minorHAnsi"/>
                <w:sz w:val="16"/>
              </w:rPr>
            </w:pPr>
          </w:p>
          <w:p w14:paraId="5EC38BFF" w14:textId="77777777" w:rsidR="008E65EA" w:rsidRPr="00670E66" w:rsidRDefault="008E65EA" w:rsidP="003B34CD">
            <w:pPr>
              <w:rPr>
                <w:rFonts w:asciiTheme="minorHAnsi" w:hAnsiTheme="minorHAnsi"/>
                <w:sz w:val="18"/>
              </w:rPr>
            </w:pPr>
            <w:r w:rsidRPr="00670E66">
              <w:rPr>
                <w:rFonts w:asciiTheme="minorHAnsi" w:hAnsiTheme="minorHAnsi"/>
                <w:i/>
                <w:sz w:val="18"/>
              </w:rPr>
              <w:t>The Action-planning</w:t>
            </w:r>
            <w:r w:rsidRPr="00670E66">
              <w:rPr>
                <w:rFonts w:asciiTheme="minorHAnsi" w:hAnsiTheme="minorHAnsi"/>
                <w:sz w:val="18"/>
              </w:rPr>
              <w:t xml:space="preserve"> segment: </w:t>
            </w:r>
          </w:p>
          <w:p w14:paraId="0EDE9E3D" w14:textId="77777777" w:rsidR="008E65EA" w:rsidRDefault="008E65EA" w:rsidP="003B34CD">
            <w:pPr>
              <w:rPr>
                <w:rFonts w:asciiTheme="minorHAnsi" w:hAnsiTheme="minorHAnsi"/>
                <w:sz w:val="18"/>
              </w:rPr>
            </w:pPr>
            <w:r>
              <w:rPr>
                <w:rFonts w:asciiTheme="minorHAnsi" w:hAnsiTheme="minorHAnsi"/>
                <w:sz w:val="18"/>
              </w:rPr>
              <w:t>-For Initiatives 1 and 2 – due by March 20</w:t>
            </w:r>
          </w:p>
          <w:p w14:paraId="0D695385" w14:textId="77777777" w:rsidR="008E65EA" w:rsidRPr="00670E66" w:rsidRDefault="008E65EA" w:rsidP="003B34CD">
            <w:pPr>
              <w:rPr>
                <w:rFonts w:asciiTheme="minorHAnsi" w:hAnsiTheme="minorHAnsi"/>
                <w:sz w:val="18"/>
              </w:rPr>
            </w:pPr>
            <w:r w:rsidRPr="00670E66">
              <w:rPr>
                <w:rFonts w:asciiTheme="minorHAnsi" w:hAnsiTheme="minorHAnsi"/>
                <w:sz w:val="18"/>
              </w:rPr>
              <w:t>-For Initiatives</w:t>
            </w:r>
            <w:r>
              <w:rPr>
                <w:rFonts w:asciiTheme="minorHAnsi" w:hAnsiTheme="minorHAnsi"/>
                <w:sz w:val="18"/>
              </w:rPr>
              <w:t xml:space="preserve"> 3 and 4 – due by August 20</w:t>
            </w:r>
          </w:p>
          <w:p w14:paraId="1CB5C220" w14:textId="77777777" w:rsidR="008E65EA" w:rsidRPr="00670E66" w:rsidRDefault="008E65EA" w:rsidP="003B34CD">
            <w:pPr>
              <w:rPr>
                <w:rFonts w:asciiTheme="minorHAnsi" w:hAnsiTheme="minorHAnsi"/>
                <w:sz w:val="18"/>
              </w:rPr>
            </w:pPr>
            <w:r>
              <w:rPr>
                <w:rFonts w:asciiTheme="minorHAnsi" w:hAnsiTheme="minorHAnsi"/>
                <w:sz w:val="18"/>
              </w:rPr>
              <w:t xml:space="preserve">-For Initiatives 5 </w:t>
            </w:r>
            <w:r w:rsidRPr="00670E66">
              <w:rPr>
                <w:rFonts w:asciiTheme="minorHAnsi" w:hAnsiTheme="minorHAnsi"/>
                <w:sz w:val="18"/>
              </w:rPr>
              <w:t xml:space="preserve">and 6 </w:t>
            </w:r>
            <w:r>
              <w:rPr>
                <w:rFonts w:asciiTheme="minorHAnsi" w:hAnsiTheme="minorHAnsi"/>
                <w:sz w:val="18"/>
              </w:rPr>
              <w:t xml:space="preserve">-- </w:t>
            </w:r>
            <w:r w:rsidRPr="00670E66">
              <w:rPr>
                <w:rFonts w:asciiTheme="minorHAnsi" w:hAnsiTheme="minorHAnsi"/>
                <w:sz w:val="18"/>
              </w:rPr>
              <w:t xml:space="preserve">due by </w:t>
            </w:r>
            <w:r>
              <w:rPr>
                <w:rFonts w:asciiTheme="minorHAnsi" w:hAnsiTheme="minorHAnsi"/>
                <w:sz w:val="18"/>
              </w:rPr>
              <w:t>January 20</w:t>
            </w:r>
          </w:p>
          <w:p w14:paraId="03E510EF" w14:textId="77777777" w:rsidR="008E65EA" w:rsidRPr="00670E66" w:rsidRDefault="008E65EA" w:rsidP="003B34CD">
            <w:pPr>
              <w:rPr>
                <w:rFonts w:asciiTheme="minorHAnsi" w:hAnsiTheme="minorHAnsi"/>
                <w:sz w:val="18"/>
              </w:rPr>
            </w:pPr>
            <w:r w:rsidRPr="00670E66">
              <w:rPr>
                <w:rFonts w:asciiTheme="minorHAnsi" w:hAnsiTheme="minorHAnsi"/>
                <w:sz w:val="18"/>
              </w:rPr>
              <w:t xml:space="preserve">Send that segment of the report to the designated trainer/facilitator and others as assigned. </w:t>
            </w:r>
          </w:p>
          <w:p w14:paraId="05C742FF" w14:textId="77777777" w:rsidR="008E65EA" w:rsidRPr="00275A7C" w:rsidRDefault="008E65EA" w:rsidP="003B34CD">
            <w:pPr>
              <w:rPr>
                <w:rFonts w:asciiTheme="minorHAnsi" w:hAnsiTheme="minorHAnsi"/>
                <w:sz w:val="16"/>
              </w:rPr>
            </w:pPr>
          </w:p>
          <w:p w14:paraId="4861DD85" w14:textId="77777777" w:rsidR="008E65EA" w:rsidRPr="00670E66" w:rsidRDefault="008E65EA" w:rsidP="003B34CD">
            <w:pPr>
              <w:rPr>
                <w:rFonts w:asciiTheme="minorHAnsi" w:hAnsiTheme="minorHAnsi"/>
                <w:i/>
                <w:sz w:val="18"/>
              </w:rPr>
            </w:pPr>
            <w:r w:rsidRPr="00670E66">
              <w:rPr>
                <w:rFonts w:asciiTheme="minorHAnsi" w:hAnsiTheme="minorHAnsi"/>
                <w:i/>
                <w:sz w:val="18"/>
              </w:rPr>
              <w:t>Implementation:</w:t>
            </w:r>
          </w:p>
          <w:p w14:paraId="6D7C0996" w14:textId="77777777" w:rsidR="008E65EA" w:rsidRDefault="008E65EA" w:rsidP="003B34CD">
            <w:pPr>
              <w:rPr>
                <w:rFonts w:asciiTheme="minorHAnsi" w:hAnsiTheme="minorHAnsi"/>
                <w:sz w:val="18"/>
              </w:rPr>
            </w:pPr>
            <w:r>
              <w:rPr>
                <w:rFonts w:asciiTheme="minorHAnsi" w:hAnsiTheme="minorHAnsi"/>
                <w:sz w:val="18"/>
              </w:rPr>
              <w:t>-For Initiatives 1 and 2</w:t>
            </w:r>
            <w:r w:rsidRPr="00670E66">
              <w:rPr>
                <w:rFonts w:asciiTheme="minorHAnsi" w:hAnsiTheme="minorHAnsi"/>
                <w:sz w:val="18"/>
              </w:rPr>
              <w:t xml:space="preserve"> </w:t>
            </w:r>
            <w:r>
              <w:rPr>
                <w:rFonts w:asciiTheme="minorHAnsi" w:hAnsiTheme="minorHAnsi"/>
                <w:sz w:val="18"/>
              </w:rPr>
              <w:t>–</w:t>
            </w:r>
            <w:r w:rsidRPr="00670E66">
              <w:rPr>
                <w:rFonts w:asciiTheme="minorHAnsi" w:hAnsiTheme="minorHAnsi"/>
                <w:sz w:val="18"/>
              </w:rPr>
              <w:t xml:space="preserve"> </w:t>
            </w:r>
            <w:r>
              <w:rPr>
                <w:rFonts w:asciiTheme="minorHAnsi" w:hAnsiTheme="minorHAnsi"/>
                <w:sz w:val="18"/>
              </w:rPr>
              <w:t>March - July</w:t>
            </w:r>
          </w:p>
          <w:p w14:paraId="4A88AA44" w14:textId="77777777" w:rsidR="008E65EA" w:rsidRPr="00670E66" w:rsidRDefault="008E65EA" w:rsidP="003B34CD">
            <w:pPr>
              <w:rPr>
                <w:rFonts w:asciiTheme="minorHAnsi" w:hAnsiTheme="minorHAnsi"/>
                <w:sz w:val="18"/>
              </w:rPr>
            </w:pPr>
            <w:r w:rsidRPr="00670E66">
              <w:rPr>
                <w:rFonts w:asciiTheme="minorHAnsi" w:hAnsiTheme="minorHAnsi"/>
                <w:sz w:val="18"/>
              </w:rPr>
              <w:t>-For Initiatives</w:t>
            </w:r>
            <w:r>
              <w:rPr>
                <w:rFonts w:asciiTheme="minorHAnsi" w:hAnsiTheme="minorHAnsi"/>
                <w:sz w:val="18"/>
              </w:rPr>
              <w:t xml:space="preserve"> 3 and 4 – August - December</w:t>
            </w:r>
          </w:p>
          <w:p w14:paraId="77F8C665" w14:textId="77777777" w:rsidR="008E65EA" w:rsidRPr="00670E66" w:rsidRDefault="008E65EA" w:rsidP="003B34CD">
            <w:pPr>
              <w:rPr>
                <w:rFonts w:asciiTheme="minorHAnsi" w:hAnsiTheme="minorHAnsi"/>
                <w:sz w:val="18"/>
              </w:rPr>
            </w:pPr>
            <w:r>
              <w:rPr>
                <w:rFonts w:asciiTheme="minorHAnsi" w:hAnsiTheme="minorHAnsi"/>
                <w:sz w:val="18"/>
              </w:rPr>
              <w:t>-For Initiative 5 -- January - April</w:t>
            </w:r>
          </w:p>
          <w:p w14:paraId="1DE00CC6" w14:textId="77777777" w:rsidR="008E65EA" w:rsidRPr="00670E66" w:rsidRDefault="008E65EA" w:rsidP="003B34CD">
            <w:pPr>
              <w:rPr>
                <w:rFonts w:asciiTheme="minorHAnsi" w:hAnsiTheme="minorHAnsi"/>
                <w:sz w:val="18"/>
              </w:rPr>
            </w:pPr>
            <w:r w:rsidRPr="00670E66">
              <w:rPr>
                <w:rFonts w:asciiTheme="minorHAnsi" w:hAnsiTheme="minorHAnsi"/>
                <w:sz w:val="18"/>
              </w:rPr>
              <w:t xml:space="preserve">-For Initiative 6 – </w:t>
            </w:r>
            <w:r>
              <w:rPr>
                <w:rFonts w:asciiTheme="minorHAnsi" w:hAnsiTheme="minorHAnsi"/>
                <w:sz w:val="18"/>
              </w:rPr>
              <w:t>May - October</w:t>
            </w:r>
          </w:p>
          <w:p w14:paraId="3756D9FA" w14:textId="77777777" w:rsidR="008E65EA" w:rsidRPr="00275A7C" w:rsidRDefault="008E65EA" w:rsidP="003B34CD">
            <w:pPr>
              <w:rPr>
                <w:rFonts w:asciiTheme="minorHAnsi" w:hAnsiTheme="minorHAnsi"/>
                <w:sz w:val="16"/>
              </w:rPr>
            </w:pPr>
          </w:p>
          <w:p w14:paraId="19F521B1" w14:textId="77777777" w:rsidR="008E65EA" w:rsidRPr="00670E66" w:rsidRDefault="008E65EA" w:rsidP="003B34CD">
            <w:pPr>
              <w:rPr>
                <w:rFonts w:asciiTheme="minorHAnsi" w:hAnsiTheme="minorHAnsi"/>
                <w:sz w:val="18"/>
              </w:rPr>
            </w:pPr>
            <w:r w:rsidRPr="00670E66">
              <w:rPr>
                <w:rFonts w:asciiTheme="minorHAnsi" w:hAnsiTheme="minorHAnsi"/>
                <w:i/>
                <w:sz w:val="18"/>
              </w:rPr>
              <w:t>Results and Learnings</w:t>
            </w:r>
            <w:r w:rsidRPr="00670E66">
              <w:rPr>
                <w:rFonts w:asciiTheme="minorHAnsi" w:hAnsiTheme="minorHAnsi"/>
                <w:sz w:val="18"/>
              </w:rPr>
              <w:t xml:space="preserve"> segment of the reports:</w:t>
            </w:r>
          </w:p>
          <w:p w14:paraId="6C1A3CEB" w14:textId="77777777" w:rsidR="008E65EA" w:rsidRDefault="008E65EA" w:rsidP="003B34CD">
            <w:pPr>
              <w:rPr>
                <w:rFonts w:asciiTheme="minorHAnsi" w:hAnsiTheme="minorHAnsi"/>
                <w:sz w:val="18"/>
              </w:rPr>
            </w:pPr>
            <w:r>
              <w:rPr>
                <w:rFonts w:asciiTheme="minorHAnsi" w:hAnsiTheme="minorHAnsi"/>
                <w:sz w:val="18"/>
              </w:rPr>
              <w:t>-For Initiatives 1 and 2</w:t>
            </w:r>
            <w:r w:rsidRPr="00670E66">
              <w:rPr>
                <w:rFonts w:asciiTheme="minorHAnsi" w:hAnsiTheme="minorHAnsi"/>
                <w:sz w:val="18"/>
              </w:rPr>
              <w:t xml:space="preserve"> – due by </w:t>
            </w:r>
            <w:r>
              <w:rPr>
                <w:rFonts w:asciiTheme="minorHAnsi" w:hAnsiTheme="minorHAnsi"/>
                <w:sz w:val="18"/>
              </w:rPr>
              <w:t>August 1</w:t>
            </w:r>
          </w:p>
          <w:p w14:paraId="459FF75C" w14:textId="77777777" w:rsidR="008E65EA" w:rsidRPr="00670E66" w:rsidRDefault="008E65EA" w:rsidP="003B34CD">
            <w:pPr>
              <w:rPr>
                <w:rFonts w:asciiTheme="minorHAnsi" w:hAnsiTheme="minorHAnsi"/>
                <w:sz w:val="18"/>
              </w:rPr>
            </w:pPr>
            <w:r w:rsidRPr="00670E66">
              <w:rPr>
                <w:rFonts w:asciiTheme="minorHAnsi" w:hAnsiTheme="minorHAnsi"/>
                <w:sz w:val="18"/>
              </w:rPr>
              <w:t>-For Initiatives</w:t>
            </w:r>
            <w:r>
              <w:rPr>
                <w:rFonts w:asciiTheme="minorHAnsi" w:hAnsiTheme="minorHAnsi"/>
                <w:sz w:val="18"/>
              </w:rPr>
              <w:t xml:space="preserve"> 3 and 4 – due by January 10</w:t>
            </w:r>
          </w:p>
          <w:p w14:paraId="24E16528" w14:textId="77777777" w:rsidR="008E65EA" w:rsidRPr="00670E66" w:rsidRDefault="008E65EA" w:rsidP="003B34CD">
            <w:pPr>
              <w:rPr>
                <w:rFonts w:asciiTheme="minorHAnsi" w:hAnsiTheme="minorHAnsi"/>
                <w:sz w:val="18"/>
              </w:rPr>
            </w:pPr>
            <w:r>
              <w:rPr>
                <w:rFonts w:asciiTheme="minorHAnsi" w:hAnsiTheme="minorHAnsi"/>
                <w:sz w:val="18"/>
              </w:rPr>
              <w:lastRenderedPageBreak/>
              <w:t>-For Initiative 5 -- due by May 1</w:t>
            </w:r>
          </w:p>
          <w:p w14:paraId="75F2761C" w14:textId="77777777" w:rsidR="008E65EA" w:rsidRPr="00670E66" w:rsidRDefault="008E65EA" w:rsidP="003B34CD">
            <w:pPr>
              <w:rPr>
                <w:rFonts w:asciiTheme="minorHAnsi" w:hAnsiTheme="minorHAnsi"/>
                <w:sz w:val="18"/>
              </w:rPr>
            </w:pPr>
            <w:r w:rsidRPr="00670E66">
              <w:rPr>
                <w:rFonts w:asciiTheme="minorHAnsi" w:hAnsiTheme="minorHAnsi"/>
                <w:sz w:val="18"/>
              </w:rPr>
              <w:t>- For Initiative 6 – no report due</w:t>
            </w:r>
          </w:p>
          <w:p w14:paraId="71AA146B" w14:textId="77777777" w:rsidR="008E65EA" w:rsidRPr="00670E66" w:rsidRDefault="008E65EA" w:rsidP="003B34CD">
            <w:pPr>
              <w:rPr>
                <w:rFonts w:asciiTheme="minorHAnsi" w:hAnsiTheme="minorHAnsi"/>
                <w:sz w:val="18"/>
              </w:rPr>
            </w:pPr>
            <w:r w:rsidRPr="00670E66">
              <w:rPr>
                <w:rFonts w:asciiTheme="minorHAnsi" w:hAnsiTheme="minorHAnsi"/>
                <w:sz w:val="18"/>
              </w:rPr>
              <w:t xml:space="preserve">Send the complete report with the Action-planning and the Results &amp; Learnings to the designated trainer/facilitator and others as assigned. </w:t>
            </w:r>
          </w:p>
          <w:p w14:paraId="24DE3DA4" w14:textId="77777777" w:rsidR="008E65EA" w:rsidRPr="00670E66" w:rsidRDefault="008E65EA" w:rsidP="008C01BE">
            <w:pPr>
              <w:rPr>
                <w:rFonts w:asciiTheme="minorHAnsi" w:hAnsiTheme="minorHAnsi"/>
                <w:b/>
                <w:sz w:val="18"/>
              </w:rPr>
            </w:pPr>
          </w:p>
          <w:p w14:paraId="7CEF7E49" w14:textId="77777777" w:rsidR="008E65EA" w:rsidRPr="00670E66" w:rsidRDefault="008E65EA" w:rsidP="008C01BE">
            <w:pPr>
              <w:rPr>
                <w:rFonts w:asciiTheme="minorHAnsi" w:hAnsiTheme="minorHAnsi"/>
                <w:b/>
                <w:sz w:val="18"/>
              </w:rPr>
            </w:pPr>
          </w:p>
          <w:p w14:paraId="0ACCC230" w14:textId="77777777" w:rsidR="008E65EA" w:rsidRPr="001A3D5E" w:rsidRDefault="008E65EA" w:rsidP="003B34CD">
            <w:pPr>
              <w:rPr>
                <w:rFonts w:asciiTheme="minorHAnsi" w:hAnsiTheme="minorHAnsi"/>
                <w:b/>
                <w:sz w:val="18"/>
              </w:rPr>
            </w:pPr>
            <w:r w:rsidRPr="001A3D5E">
              <w:rPr>
                <w:rFonts w:asciiTheme="minorHAnsi" w:hAnsiTheme="minorHAnsi"/>
                <w:b/>
                <w:i/>
                <w:sz w:val="18"/>
              </w:rPr>
              <w:t>If the Diocesan program begins early in the fall.</w:t>
            </w:r>
          </w:p>
          <w:p w14:paraId="6C427517" w14:textId="77777777" w:rsidR="008E65EA" w:rsidRPr="006F11AD" w:rsidRDefault="008E65EA" w:rsidP="003B34CD">
            <w:pPr>
              <w:rPr>
                <w:rFonts w:asciiTheme="minorHAnsi" w:hAnsiTheme="minorHAnsi"/>
                <w:sz w:val="18"/>
              </w:rPr>
            </w:pPr>
          </w:p>
          <w:p w14:paraId="4C92E266" w14:textId="77777777" w:rsidR="008E65EA" w:rsidRPr="00670E66" w:rsidRDefault="008E65EA" w:rsidP="006F11AD">
            <w:pPr>
              <w:rPr>
                <w:rFonts w:asciiTheme="minorHAnsi" w:hAnsiTheme="minorHAnsi"/>
                <w:sz w:val="18"/>
              </w:rPr>
            </w:pPr>
            <w:r w:rsidRPr="00670E66">
              <w:rPr>
                <w:rFonts w:asciiTheme="minorHAnsi" w:hAnsiTheme="minorHAnsi"/>
                <w:i/>
                <w:sz w:val="18"/>
              </w:rPr>
              <w:t>The Action-planning</w:t>
            </w:r>
            <w:r w:rsidRPr="00670E66">
              <w:rPr>
                <w:rFonts w:asciiTheme="minorHAnsi" w:hAnsiTheme="minorHAnsi"/>
                <w:sz w:val="18"/>
              </w:rPr>
              <w:t xml:space="preserve"> segment: </w:t>
            </w:r>
          </w:p>
          <w:p w14:paraId="3A044463" w14:textId="77777777" w:rsidR="008E65EA" w:rsidRDefault="008E65EA" w:rsidP="006F11AD">
            <w:pPr>
              <w:rPr>
                <w:rFonts w:asciiTheme="minorHAnsi" w:hAnsiTheme="minorHAnsi"/>
                <w:sz w:val="18"/>
              </w:rPr>
            </w:pPr>
            <w:r>
              <w:rPr>
                <w:rFonts w:asciiTheme="minorHAnsi" w:hAnsiTheme="minorHAnsi"/>
                <w:sz w:val="18"/>
              </w:rPr>
              <w:t>-For Initiatives 1 and 2 – due by November 20</w:t>
            </w:r>
          </w:p>
          <w:p w14:paraId="50C061EE" w14:textId="77777777" w:rsidR="008E65EA" w:rsidRPr="00670E66" w:rsidRDefault="008E65EA" w:rsidP="006F11AD">
            <w:pPr>
              <w:rPr>
                <w:rFonts w:asciiTheme="minorHAnsi" w:hAnsiTheme="minorHAnsi"/>
                <w:sz w:val="18"/>
              </w:rPr>
            </w:pPr>
            <w:r w:rsidRPr="00670E66">
              <w:rPr>
                <w:rFonts w:asciiTheme="minorHAnsi" w:hAnsiTheme="minorHAnsi"/>
                <w:sz w:val="18"/>
              </w:rPr>
              <w:t>-For Initiatives</w:t>
            </w:r>
            <w:r>
              <w:rPr>
                <w:rFonts w:asciiTheme="minorHAnsi" w:hAnsiTheme="minorHAnsi"/>
                <w:sz w:val="18"/>
              </w:rPr>
              <w:t xml:space="preserve"> 3 and 4 – due by April 20</w:t>
            </w:r>
          </w:p>
          <w:p w14:paraId="7F79CABD" w14:textId="77777777" w:rsidR="008E65EA" w:rsidRPr="00670E66" w:rsidRDefault="008E65EA" w:rsidP="006F11AD">
            <w:pPr>
              <w:rPr>
                <w:rFonts w:asciiTheme="minorHAnsi" w:hAnsiTheme="minorHAnsi"/>
                <w:sz w:val="18"/>
              </w:rPr>
            </w:pPr>
            <w:r>
              <w:rPr>
                <w:rFonts w:asciiTheme="minorHAnsi" w:hAnsiTheme="minorHAnsi"/>
                <w:sz w:val="18"/>
              </w:rPr>
              <w:t xml:space="preserve">-For Initiatives 5 </w:t>
            </w:r>
            <w:r w:rsidRPr="00670E66">
              <w:rPr>
                <w:rFonts w:asciiTheme="minorHAnsi" w:hAnsiTheme="minorHAnsi"/>
                <w:sz w:val="18"/>
              </w:rPr>
              <w:t xml:space="preserve">and 6 </w:t>
            </w:r>
            <w:r>
              <w:rPr>
                <w:rFonts w:asciiTheme="minorHAnsi" w:hAnsiTheme="minorHAnsi"/>
                <w:sz w:val="18"/>
              </w:rPr>
              <w:t xml:space="preserve">-- </w:t>
            </w:r>
            <w:r w:rsidRPr="00670E66">
              <w:rPr>
                <w:rFonts w:asciiTheme="minorHAnsi" w:hAnsiTheme="minorHAnsi"/>
                <w:sz w:val="18"/>
              </w:rPr>
              <w:t xml:space="preserve">due by </w:t>
            </w:r>
            <w:r>
              <w:rPr>
                <w:rFonts w:asciiTheme="minorHAnsi" w:hAnsiTheme="minorHAnsi"/>
                <w:sz w:val="18"/>
              </w:rPr>
              <w:t>October 20</w:t>
            </w:r>
          </w:p>
          <w:p w14:paraId="7E63A859" w14:textId="77777777" w:rsidR="008E65EA" w:rsidRPr="00670E66" w:rsidRDefault="008E65EA" w:rsidP="006F11AD">
            <w:pPr>
              <w:rPr>
                <w:rFonts w:asciiTheme="minorHAnsi" w:hAnsiTheme="minorHAnsi"/>
                <w:sz w:val="18"/>
              </w:rPr>
            </w:pPr>
            <w:r w:rsidRPr="00670E66">
              <w:rPr>
                <w:rFonts w:asciiTheme="minorHAnsi" w:hAnsiTheme="minorHAnsi"/>
                <w:sz w:val="18"/>
              </w:rPr>
              <w:t xml:space="preserve">Send that segment of the report to the designated trainer/facilitator and others as assigned. </w:t>
            </w:r>
          </w:p>
          <w:p w14:paraId="503E498E" w14:textId="77777777" w:rsidR="008E65EA" w:rsidRPr="00275A7C" w:rsidRDefault="008E65EA" w:rsidP="006F11AD">
            <w:pPr>
              <w:rPr>
                <w:rFonts w:asciiTheme="minorHAnsi" w:hAnsiTheme="minorHAnsi"/>
                <w:sz w:val="16"/>
              </w:rPr>
            </w:pPr>
          </w:p>
          <w:p w14:paraId="0098A3BB" w14:textId="77777777" w:rsidR="008E65EA" w:rsidRPr="00670E66" w:rsidRDefault="008E65EA" w:rsidP="006F11AD">
            <w:pPr>
              <w:rPr>
                <w:rFonts w:asciiTheme="minorHAnsi" w:hAnsiTheme="minorHAnsi"/>
                <w:i/>
                <w:sz w:val="18"/>
              </w:rPr>
            </w:pPr>
            <w:r w:rsidRPr="00670E66">
              <w:rPr>
                <w:rFonts w:asciiTheme="minorHAnsi" w:hAnsiTheme="minorHAnsi"/>
                <w:i/>
                <w:sz w:val="18"/>
              </w:rPr>
              <w:t>Implementation:</w:t>
            </w:r>
          </w:p>
          <w:p w14:paraId="7ACDF9EC" w14:textId="77777777" w:rsidR="008E65EA" w:rsidRDefault="008E65EA" w:rsidP="006F11AD">
            <w:pPr>
              <w:rPr>
                <w:rFonts w:asciiTheme="minorHAnsi" w:hAnsiTheme="minorHAnsi"/>
                <w:sz w:val="18"/>
              </w:rPr>
            </w:pPr>
            <w:r>
              <w:rPr>
                <w:rFonts w:asciiTheme="minorHAnsi" w:hAnsiTheme="minorHAnsi"/>
                <w:sz w:val="18"/>
              </w:rPr>
              <w:t>-For Initiatives 1 and 2</w:t>
            </w:r>
            <w:r w:rsidRPr="00670E66">
              <w:rPr>
                <w:rFonts w:asciiTheme="minorHAnsi" w:hAnsiTheme="minorHAnsi"/>
                <w:sz w:val="18"/>
              </w:rPr>
              <w:t xml:space="preserve"> </w:t>
            </w:r>
            <w:r>
              <w:rPr>
                <w:rFonts w:asciiTheme="minorHAnsi" w:hAnsiTheme="minorHAnsi"/>
                <w:sz w:val="18"/>
              </w:rPr>
              <w:t>–</w:t>
            </w:r>
            <w:r w:rsidRPr="00670E66">
              <w:rPr>
                <w:rFonts w:asciiTheme="minorHAnsi" w:hAnsiTheme="minorHAnsi"/>
                <w:sz w:val="18"/>
              </w:rPr>
              <w:t xml:space="preserve"> </w:t>
            </w:r>
            <w:r>
              <w:rPr>
                <w:rFonts w:asciiTheme="minorHAnsi" w:hAnsiTheme="minorHAnsi"/>
                <w:sz w:val="18"/>
              </w:rPr>
              <w:t>November through March</w:t>
            </w:r>
          </w:p>
          <w:p w14:paraId="4AF9CD65" w14:textId="77777777" w:rsidR="008E65EA" w:rsidRPr="00670E66" w:rsidRDefault="008E65EA" w:rsidP="006F11AD">
            <w:pPr>
              <w:rPr>
                <w:rFonts w:asciiTheme="minorHAnsi" w:hAnsiTheme="minorHAnsi"/>
                <w:sz w:val="18"/>
              </w:rPr>
            </w:pPr>
            <w:r w:rsidRPr="00670E66">
              <w:rPr>
                <w:rFonts w:asciiTheme="minorHAnsi" w:hAnsiTheme="minorHAnsi"/>
                <w:sz w:val="18"/>
              </w:rPr>
              <w:t>-For Initiatives</w:t>
            </w:r>
            <w:r>
              <w:rPr>
                <w:rFonts w:asciiTheme="minorHAnsi" w:hAnsiTheme="minorHAnsi"/>
                <w:sz w:val="18"/>
              </w:rPr>
              <w:t xml:space="preserve"> 3 and 4 – May through </w:t>
            </w:r>
            <w:proofErr w:type="spellStart"/>
            <w:r>
              <w:rPr>
                <w:rFonts w:asciiTheme="minorHAnsi" w:hAnsiTheme="minorHAnsi"/>
                <w:sz w:val="18"/>
              </w:rPr>
              <w:t>mid October</w:t>
            </w:r>
            <w:proofErr w:type="spellEnd"/>
          </w:p>
          <w:p w14:paraId="6C49680A" w14:textId="77777777" w:rsidR="008E65EA" w:rsidRPr="00670E66" w:rsidRDefault="008E65EA" w:rsidP="006F11AD">
            <w:pPr>
              <w:rPr>
                <w:rFonts w:asciiTheme="minorHAnsi" w:hAnsiTheme="minorHAnsi"/>
                <w:sz w:val="18"/>
              </w:rPr>
            </w:pPr>
            <w:r>
              <w:rPr>
                <w:rFonts w:asciiTheme="minorHAnsi" w:hAnsiTheme="minorHAnsi"/>
                <w:sz w:val="18"/>
              </w:rPr>
              <w:t xml:space="preserve">-For Initiative 5 – October through </w:t>
            </w:r>
            <w:proofErr w:type="spellStart"/>
            <w:r>
              <w:rPr>
                <w:rFonts w:asciiTheme="minorHAnsi" w:hAnsiTheme="minorHAnsi"/>
                <w:sz w:val="18"/>
              </w:rPr>
              <w:t>mid January</w:t>
            </w:r>
            <w:proofErr w:type="spellEnd"/>
          </w:p>
          <w:p w14:paraId="57294B5B" w14:textId="77777777" w:rsidR="008E65EA" w:rsidRPr="00670E66" w:rsidRDefault="008E65EA" w:rsidP="006F11AD">
            <w:pPr>
              <w:rPr>
                <w:rFonts w:asciiTheme="minorHAnsi" w:hAnsiTheme="minorHAnsi"/>
                <w:sz w:val="18"/>
              </w:rPr>
            </w:pPr>
            <w:r w:rsidRPr="00670E66">
              <w:rPr>
                <w:rFonts w:asciiTheme="minorHAnsi" w:hAnsiTheme="minorHAnsi"/>
                <w:sz w:val="18"/>
              </w:rPr>
              <w:t xml:space="preserve">-For Initiative 6 – </w:t>
            </w:r>
            <w:r>
              <w:rPr>
                <w:rFonts w:asciiTheme="minorHAnsi" w:hAnsiTheme="minorHAnsi"/>
                <w:sz w:val="18"/>
              </w:rPr>
              <w:t>February through June</w:t>
            </w:r>
          </w:p>
          <w:p w14:paraId="663CC87C" w14:textId="77777777" w:rsidR="008E65EA" w:rsidRPr="00275A7C" w:rsidRDefault="008E65EA" w:rsidP="006F11AD">
            <w:pPr>
              <w:rPr>
                <w:rFonts w:asciiTheme="minorHAnsi" w:hAnsiTheme="minorHAnsi"/>
                <w:sz w:val="16"/>
              </w:rPr>
            </w:pPr>
          </w:p>
          <w:p w14:paraId="44E42280" w14:textId="77777777" w:rsidR="008E65EA" w:rsidRPr="00670E66" w:rsidRDefault="008E65EA" w:rsidP="006F11AD">
            <w:pPr>
              <w:rPr>
                <w:rFonts w:asciiTheme="minorHAnsi" w:hAnsiTheme="minorHAnsi"/>
                <w:sz w:val="18"/>
              </w:rPr>
            </w:pPr>
            <w:r w:rsidRPr="00670E66">
              <w:rPr>
                <w:rFonts w:asciiTheme="minorHAnsi" w:hAnsiTheme="minorHAnsi"/>
                <w:i/>
                <w:sz w:val="18"/>
              </w:rPr>
              <w:t>Results and Learnings</w:t>
            </w:r>
            <w:r w:rsidRPr="00670E66">
              <w:rPr>
                <w:rFonts w:asciiTheme="minorHAnsi" w:hAnsiTheme="minorHAnsi"/>
                <w:sz w:val="18"/>
              </w:rPr>
              <w:t xml:space="preserve"> segment of the reports:</w:t>
            </w:r>
          </w:p>
          <w:p w14:paraId="7F0C6016" w14:textId="77777777" w:rsidR="008E65EA" w:rsidRDefault="008E65EA" w:rsidP="006F11AD">
            <w:pPr>
              <w:rPr>
                <w:rFonts w:asciiTheme="minorHAnsi" w:hAnsiTheme="minorHAnsi"/>
                <w:sz w:val="18"/>
              </w:rPr>
            </w:pPr>
            <w:r>
              <w:rPr>
                <w:rFonts w:asciiTheme="minorHAnsi" w:hAnsiTheme="minorHAnsi"/>
                <w:sz w:val="18"/>
              </w:rPr>
              <w:t>-For Initiatives 1 and 2</w:t>
            </w:r>
            <w:r w:rsidRPr="00670E66">
              <w:rPr>
                <w:rFonts w:asciiTheme="minorHAnsi" w:hAnsiTheme="minorHAnsi"/>
                <w:sz w:val="18"/>
              </w:rPr>
              <w:t xml:space="preserve"> – due by </w:t>
            </w:r>
            <w:r>
              <w:rPr>
                <w:rFonts w:asciiTheme="minorHAnsi" w:hAnsiTheme="minorHAnsi"/>
                <w:sz w:val="18"/>
              </w:rPr>
              <w:t>April 1</w:t>
            </w:r>
          </w:p>
          <w:p w14:paraId="18CF3929" w14:textId="77777777" w:rsidR="008E65EA" w:rsidRPr="00670E66" w:rsidRDefault="008E65EA" w:rsidP="006F11AD">
            <w:pPr>
              <w:rPr>
                <w:rFonts w:asciiTheme="minorHAnsi" w:hAnsiTheme="minorHAnsi"/>
                <w:sz w:val="18"/>
              </w:rPr>
            </w:pPr>
            <w:r w:rsidRPr="00670E66">
              <w:rPr>
                <w:rFonts w:asciiTheme="minorHAnsi" w:hAnsiTheme="minorHAnsi"/>
                <w:sz w:val="18"/>
              </w:rPr>
              <w:t>-For Initiatives</w:t>
            </w:r>
            <w:r>
              <w:rPr>
                <w:rFonts w:asciiTheme="minorHAnsi" w:hAnsiTheme="minorHAnsi"/>
                <w:sz w:val="18"/>
              </w:rPr>
              <w:t xml:space="preserve"> 3 and 4 – due by October 20</w:t>
            </w:r>
          </w:p>
          <w:p w14:paraId="60D09576" w14:textId="77777777" w:rsidR="008E65EA" w:rsidRPr="00670E66" w:rsidRDefault="008E65EA" w:rsidP="006F11AD">
            <w:pPr>
              <w:rPr>
                <w:rFonts w:asciiTheme="minorHAnsi" w:hAnsiTheme="minorHAnsi"/>
                <w:sz w:val="18"/>
              </w:rPr>
            </w:pPr>
            <w:r>
              <w:rPr>
                <w:rFonts w:asciiTheme="minorHAnsi" w:hAnsiTheme="minorHAnsi"/>
                <w:sz w:val="18"/>
              </w:rPr>
              <w:t>-For Initiative 5 -- due by February 1</w:t>
            </w:r>
          </w:p>
          <w:p w14:paraId="3D02B938" w14:textId="77777777" w:rsidR="008E65EA" w:rsidRPr="00670E66" w:rsidRDefault="008E65EA" w:rsidP="006F11AD">
            <w:pPr>
              <w:rPr>
                <w:rFonts w:asciiTheme="minorHAnsi" w:hAnsiTheme="minorHAnsi"/>
                <w:sz w:val="18"/>
              </w:rPr>
            </w:pPr>
            <w:r w:rsidRPr="00670E66">
              <w:rPr>
                <w:rFonts w:asciiTheme="minorHAnsi" w:hAnsiTheme="minorHAnsi"/>
                <w:sz w:val="18"/>
              </w:rPr>
              <w:t>- For Initiative 6 – no report due</w:t>
            </w:r>
          </w:p>
          <w:p w14:paraId="2C885BA8" w14:textId="77777777" w:rsidR="008E65EA" w:rsidRPr="00670E66" w:rsidRDefault="008E65EA" w:rsidP="006F11AD">
            <w:pPr>
              <w:rPr>
                <w:rFonts w:asciiTheme="minorHAnsi" w:hAnsiTheme="minorHAnsi"/>
                <w:sz w:val="18"/>
              </w:rPr>
            </w:pPr>
            <w:r w:rsidRPr="00670E66">
              <w:rPr>
                <w:rFonts w:asciiTheme="minorHAnsi" w:hAnsiTheme="minorHAnsi"/>
                <w:sz w:val="18"/>
              </w:rPr>
              <w:t xml:space="preserve">Send the complete report with the Action-planning and the Results &amp; Learnings to the designated trainer/facilitator and others as assigned. </w:t>
            </w:r>
          </w:p>
          <w:p w14:paraId="06310C5C" w14:textId="77777777" w:rsidR="008E65EA" w:rsidRPr="00670E66" w:rsidRDefault="008E65EA" w:rsidP="008C01BE">
            <w:pPr>
              <w:rPr>
                <w:rFonts w:asciiTheme="minorHAnsi" w:hAnsiTheme="minorHAnsi"/>
                <w:b/>
                <w:sz w:val="18"/>
              </w:rPr>
            </w:pPr>
          </w:p>
          <w:p w14:paraId="22B3CE1C" w14:textId="77777777" w:rsidR="008E65EA" w:rsidRPr="001A3D5E" w:rsidRDefault="008E65EA" w:rsidP="008C01BE">
            <w:pPr>
              <w:rPr>
                <w:rFonts w:asciiTheme="minorHAnsi" w:hAnsiTheme="minorHAnsi"/>
                <w:b/>
                <w:sz w:val="22"/>
              </w:rPr>
            </w:pPr>
            <w:r w:rsidRPr="001A3D5E">
              <w:rPr>
                <w:rFonts w:asciiTheme="minorHAnsi" w:hAnsiTheme="minorHAnsi"/>
                <w:b/>
                <w:sz w:val="22"/>
              </w:rPr>
              <w:t>National program:</w:t>
            </w:r>
          </w:p>
          <w:p w14:paraId="66F6D3D9" w14:textId="77777777" w:rsidR="008E65EA" w:rsidRPr="00670E66" w:rsidRDefault="008E65EA" w:rsidP="00786A7B">
            <w:pPr>
              <w:rPr>
                <w:rFonts w:asciiTheme="minorHAnsi" w:hAnsiTheme="minorHAnsi"/>
                <w:sz w:val="18"/>
              </w:rPr>
            </w:pPr>
            <w:r w:rsidRPr="00670E66">
              <w:rPr>
                <w:rFonts w:asciiTheme="minorHAnsi" w:hAnsiTheme="minorHAnsi"/>
                <w:i/>
                <w:sz w:val="18"/>
              </w:rPr>
              <w:t>The Action-planning</w:t>
            </w:r>
            <w:r w:rsidRPr="00670E66">
              <w:rPr>
                <w:rFonts w:asciiTheme="minorHAnsi" w:hAnsiTheme="minorHAnsi"/>
                <w:sz w:val="18"/>
              </w:rPr>
              <w:t xml:space="preserve"> segment: </w:t>
            </w:r>
          </w:p>
          <w:p w14:paraId="262A1735" w14:textId="77777777" w:rsidR="008E65EA" w:rsidRPr="00670E66" w:rsidRDefault="008E65EA" w:rsidP="00786A7B">
            <w:pPr>
              <w:rPr>
                <w:rFonts w:asciiTheme="minorHAnsi" w:hAnsiTheme="minorHAnsi"/>
                <w:sz w:val="18"/>
              </w:rPr>
            </w:pPr>
            <w:r w:rsidRPr="00670E66">
              <w:rPr>
                <w:rFonts w:asciiTheme="minorHAnsi" w:hAnsiTheme="minorHAnsi"/>
                <w:sz w:val="18"/>
              </w:rPr>
              <w:t>-For Initiatives 1, 2 and 3 – due by August 20.</w:t>
            </w:r>
          </w:p>
          <w:p w14:paraId="37C90AE5" w14:textId="77777777" w:rsidR="008E65EA" w:rsidRPr="00670E66" w:rsidRDefault="008E65EA" w:rsidP="00786A7B">
            <w:pPr>
              <w:rPr>
                <w:rFonts w:asciiTheme="minorHAnsi" w:hAnsiTheme="minorHAnsi"/>
                <w:sz w:val="18"/>
              </w:rPr>
            </w:pPr>
            <w:r w:rsidRPr="00670E66">
              <w:rPr>
                <w:rFonts w:asciiTheme="minorHAnsi" w:hAnsiTheme="minorHAnsi"/>
                <w:sz w:val="18"/>
              </w:rPr>
              <w:t>-For Initiatives 4, 5, and 6 due by February 20</w:t>
            </w:r>
          </w:p>
          <w:p w14:paraId="36B3C756" w14:textId="77777777" w:rsidR="008E65EA" w:rsidRPr="00670E66" w:rsidRDefault="008E65EA" w:rsidP="00786A7B">
            <w:pPr>
              <w:rPr>
                <w:rFonts w:asciiTheme="minorHAnsi" w:hAnsiTheme="minorHAnsi"/>
                <w:sz w:val="18"/>
              </w:rPr>
            </w:pPr>
            <w:r w:rsidRPr="00670E66">
              <w:rPr>
                <w:rFonts w:asciiTheme="minorHAnsi" w:hAnsiTheme="minorHAnsi"/>
                <w:sz w:val="18"/>
              </w:rPr>
              <w:t xml:space="preserve">Send that segment of the report to the designated trainer/facilitator and others as assigned. </w:t>
            </w:r>
          </w:p>
          <w:p w14:paraId="29F30769" w14:textId="77777777" w:rsidR="008E65EA" w:rsidRPr="00670E66" w:rsidRDefault="008E65EA" w:rsidP="00786A7B">
            <w:pPr>
              <w:rPr>
                <w:rFonts w:asciiTheme="minorHAnsi" w:hAnsiTheme="minorHAnsi"/>
                <w:sz w:val="18"/>
              </w:rPr>
            </w:pPr>
          </w:p>
          <w:p w14:paraId="6B700076" w14:textId="77777777" w:rsidR="008E65EA" w:rsidRPr="00670E66" w:rsidRDefault="008E65EA" w:rsidP="00786A7B">
            <w:pPr>
              <w:rPr>
                <w:rFonts w:asciiTheme="minorHAnsi" w:hAnsiTheme="minorHAnsi"/>
                <w:i/>
                <w:sz w:val="18"/>
              </w:rPr>
            </w:pPr>
            <w:r w:rsidRPr="00670E66">
              <w:rPr>
                <w:rFonts w:asciiTheme="minorHAnsi" w:hAnsiTheme="minorHAnsi"/>
                <w:i/>
                <w:sz w:val="18"/>
              </w:rPr>
              <w:t>Implementation:</w:t>
            </w:r>
          </w:p>
          <w:p w14:paraId="42CEAD59" w14:textId="77777777" w:rsidR="008E65EA" w:rsidRPr="00670E66" w:rsidRDefault="008E65EA" w:rsidP="00836FC4">
            <w:pPr>
              <w:rPr>
                <w:rFonts w:asciiTheme="minorHAnsi" w:hAnsiTheme="minorHAnsi"/>
                <w:sz w:val="18"/>
              </w:rPr>
            </w:pPr>
            <w:r w:rsidRPr="00670E66">
              <w:rPr>
                <w:rFonts w:asciiTheme="minorHAnsi" w:hAnsiTheme="minorHAnsi"/>
                <w:sz w:val="18"/>
              </w:rPr>
              <w:t>-For Initiatives 1, 2 and 3 -- August through December</w:t>
            </w:r>
          </w:p>
          <w:p w14:paraId="0DDCFA30" w14:textId="77777777" w:rsidR="008E65EA" w:rsidRPr="00670E66" w:rsidRDefault="008E65EA" w:rsidP="00836FC4">
            <w:pPr>
              <w:rPr>
                <w:rFonts w:asciiTheme="minorHAnsi" w:hAnsiTheme="minorHAnsi"/>
                <w:sz w:val="18"/>
              </w:rPr>
            </w:pPr>
            <w:r w:rsidRPr="00670E66">
              <w:rPr>
                <w:rFonts w:asciiTheme="minorHAnsi" w:hAnsiTheme="minorHAnsi"/>
                <w:sz w:val="18"/>
              </w:rPr>
              <w:t>-For Initiatives 4 and 5-- January through May</w:t>
            </w:r>
          </w:p>
          <w:p w14:paraId="7176C885" w14:textId="77777777" w:rsidR="008E65EA" w:rsidRPr="00670E66" w:rsidRDefault="008E65EA" w:rsidP="00786A7B">
            <w:pPr>
              <w:rPr>
                <w:rFonts w:asciiTheme="minorHAnsi" w:hAnsiTheme="minorHAnsi"/>
                <w:sz w:val="18"/>
              </w:rPr>
            </w:pPr>
            <w:r w:rsidRPr="00670E66">
              <w:rPr>
                <w:rFonts w:asciiTheme="minorHAnsi" w:hAnsiTheme="minorHAnsi"/>
                <w:sz w:val="18"/>
              </w:rPr>
              <w:t>-For Initiative 6 – June through October</w:t>
            </w:r>
          </w:p>
          <w:p w14:paraId="74F78249" w14:textId="77777777" w:rsidR="008E65EA" w:rsidRPr="00670E66" w:rsidRDefault="008E65EA" w:rsidP="00786A7B">
            <w:pPr>
              <w:rPr>
                <w:rFonts w:asciiTheme="minorHAnsi" w:hAnsiTheme="minorHAnsi"/>
                <w:sz w:val="18"/>
              </w:rPr>
            </w:pPr>
          </w:p>
          <w:p w14:paraId="564E20FB" w14:textId="77777777" w:rsidR="008E65EA" w:rsidRPr="00670E66" w:rsidRDefault="008E65EA" w:rsidP="00786A7B">
            <w:pPr>
              <w:rPr>
                <w:rFonts w:asciiTheme="minorHAnsi" w:hAnsiTheme="minorHAnsi"/>
                <w:sz w:val="18"/>
              </w:rPr>
            </w:pPr>
            <w:r w:rsidRPr="00670E66">
              <w:rPr>
                <w:rFonts w:asciiTheme="minorHAnsi" w:hAnsiTheme="minorHAnsi"/>
                <w:i/>
                <w:sz w:val="18"/>
              </w:rPr>
              <w:t>Results and Learnings</w:t>
            </w:r>
            <w:r w:rsidRPr="00670E66">
              <w:rPr>
                <w:rFonts w:asciiTheme="minorHAnsi" w:hAnsiTheme="minorHAnsi"/>
                <w:sz w:val="18"/>
              </w:rPr>
              <w:t xml:space="preserve"> segment of the reports:</w:t>
            </w:r>
          </w:p>
          <w:p w14:paraId="0E541DC5" w14:textId="77777777" w:rsidR="008E65EA" w:rsidRPr="00670E66" w:rsidRDefault="008E65EA" w:rsidP="00836FC4">
            <w:pPr>
              <w:rPr>
                <w:rFonts w:asciiTheme="minorHAnsi" w:hAnsiTheme="minorHAnsi"/>
                <w:sz w:val="18"/>
              </w:rPr>
            </w:pPr>
            <w:r w:rsidRPr="00670E66">
              <w:rPr>
                <w:rFonts w:asciiTheme="minorHAnsi" w:hAnsiTheme="minorHAnsi"/>
                <w:sz w:val="18"/>
              </w:rPr>
              <w:t>-For Initiatives 1, 2 and 3 – due by January 15</w:t>
            </w:r>
          </w:p>
          <w:p w14:paraId="4C06C736" w14:textId="77777777" w:rsidR="008E65EA" w:rsidRPr="00670E66" w:rsidRDefault="008E65EA" w:rsidP="00836FC4">
            <w:pPr>
              <w:rPr>
                <w:rFonts w:asciiTheme="minorHAnsi" w:hAnsiTheme="minorHAnsi"/>
                <w:sz w:val="18"/>
              </w:rPr>
            </w:pPr>
            <w:r w:rsidRPr="00670E66">
              <w:rPr>
                <w:rFonts w:asciiTheme="minorHAnsi" w:hAnsiTheme="minorHAnsi"/>
                <w:sz w:val="18"/>
              </w:rPr>
              <w:t>-For Initiatives 4 and 5 -- due by May 15</w:t>
            </w:r>
          </w:p>
          <w:p w14:paraId="3B1548BF" w14:textId="77777777" w:rsidR="008E65EA" w:rsidRPr="00670E66" w:rsidRDefault="008E65EA" w:rsidP="00836FC4">
            <w:pPr>
              <w:rPr>
                <w:rFonts w:asciiTheme="minorHAnsi" w:hAnsiTheme="minorHAnsi"/>
                <w:sz w:val="18"/>
              </w:rPr>
            </w:pPr>
            <w:r w:rsidRPr="00670E66">
              <w:rPr>
                <w:rFonts w:asciiTheme="minorHAnsi" w:hAnsiTheme="minorHAnsi"/>
                <w:sz w:val="18"/>
              </w:rPr>
              <w:t>- For Initiative 6 – no report due</w:t>
            </w:r>
          </w:p>
          <w:p w14:paraId="3A9490F8" w14:textId="77777777" w:rsidR="008E65EA" w:rsidRPr="00670E66" w:rsidRDefault="008E65EA" w:rsidP="00836FC4">
            <w:pPr>
              <w:rPr>
                <w:rFonts w:asciiTheme="minorHAnsi" w:hAnsiTheme="minorHAnsi"/>
                <w:sz w:val="18"/>
              </w:rPr>
            </w:pPr>
            <w:r w:rsidRPr="00670E66">
              <w:rPr>
                <w:rFonts w:asciiTheme="minorHAnsi" w:hAnsiTheme="minorHAnsi"/>
                <w:sz w:val="18"/>
              </w:rPr>
              <w:t xml:space="preserve">Send the complete report with the Action-planning and the Results &amp; Learnings to the designated trainer/facilitator and others as assigned. </w:t>
            </w:r>
          </w:p>
          <w:p w14:paraId="708A3BCE" w14:textId="77777777" w:rsidR="008E65EA" w:rsidRPr="00670E66" w:rsidRDefault="008E65EA" w:rsidP="00786A7B">
            <w:pPr>
              <w:rPr>
                <w:rFonts w:asciiTheme="minorHAnsi" w:hAnsiTheme="minorHAnsi"/>
                <w:sz w:val="18"/>
              </w:rPr>
            </w:pPr>
          </w:p>
          <w:p w14:paraId="02253325" w14:textId="77777777" w:rsidR="00E80439" w:rsidRPr="005C526B" w:rsidRDefault="00E80439" w:rsidP="00E80439">
            <w:r w:rsidRPr="005C526B">
              <w:rPr>
                <w:b/>
                <w:sz w:val="18"/>
                <w:szCs w:val="18"/>
              </w:rPr>
              <w:t>Team and individual work on the Reports</w:t>
            </w:r>
          </w:p>
          <w:p w14:paraId="6827B5BB" w14:textId="77777777" w:rsidR="00E80439" w:rsidRPr="005C526B" w:rsidRDefault="00E80439" w:rsidP="00E80439">
            <w:r w:rsidRPr="005C526B">
              <w:rPr>
                <w:sz w:val="18"/>
                <w:szCs w:val="18"/>
              </w:rPr>
              <w:t>If you are part of a parish team:</w:t>
            </w:r>
          </w:p>
          <w:p w14:paraId="5673B5FB" w14:textId="77777777" w:rsidR="00E80439" w:rsidRPr="005C526B" w:rsidRDefault="00E80439" w:rsidP="00E80439">
            <w:r w:rsidRPr="005C526B">
              <w:rPr>
                <w:sz w:val="18"/>
                <w:szCs w:val="18"/>
              </w:rPr>
              <w:t>1) In the</w:t>
            </w:r>
            <w:r w:rsidRPr="005C526B">
              <w:rPr>
                <w:sz w:val="18"/>
              </w:rPr>
              <w:t> </w:t>
            </w:r>
            <w:r w:rsidRPr="005C526B">
              <w:rPr>
                <w:i/>
                <w:sz w:val="18"/>
                <w:szCs w:val="18"/>
              </w:rPr>
              <w:t>Action-Planning segment</w:t>
            </w:r>
            <w:r w:rsidRPr="005C526B">
              <w:rPr>
                <w:sz w:val="18"/>
              </w:rPr>
              <w:t> </w:t>
            </w:r>
            <w:r w:rsidRPr="005C526B">
              <w:rPr>
                <w:sz w:val="18"/>
                <w:szCs w:val="18"/>
              </w:rPr>
              <w:t>of the report</w:t>
            </w:r>
          </w:p>
          <w:p w14:paraId="30193002" w14:textId="77777777" w:rsidR="00E80439" w:rsidRPr="005C526B" w:rsidRDefault="00E80439" w:rsidP="00E80439">
            <w:r w:rsidRPr="005C526B">
              <w:rPr>
                <w:sz w:val="18"/>
                <w:szCs w:val="18"/>
              </w:rPr>
              <w:t xml:space="preserve">-The common work (the parts the team needs agreement on) -- Description and additions and changes to the description, theoretical </w:t>
            </w:r>
            <w:proofErr w:type="gramStart"/>
            <w:r w:rsidRPr="005C526B">
              <w:rPr>
                <w:sz w:val="18"/>
                <w:szCs w:val="18"/>
              </w:rPr>
              <w:t>base</w:t>
            </w:r>
            <w:proofErr w:type="gramEnd"/>
            <w:r w:rsidRPr="005C526B">
              <w:rPr>
                <w:sz w:val="18"/>
                <w:szCs w:val="18"/>
              </w:rPr>
              <w:t xml:space="preserve"> and strategic assumptions, and 3 a. What is written in these sections needs to be the same language by all team members.  The team needs agreement in all these areas if it is to be effective in implementation.</w:t>
            </w:r>
          </w:p>
          <w:p w14:paraId="51537DB0" w14:textId="77777777" w:rsidR="00E80439" w:rsidRPr="005C526B" w:rsidRDefault="00E80439" w:rsidP="00E80439">
            <w:r w:rsidRPr="005C526B">
              <w:rPr>
                <w:sz w:val="18"/>
                <w:szCs w:val="18"/>
              </w:rPr>
              <w:t>-To be done by each individual - Outcome Considerations and Process Considerations and 3 b. </w:t>
            </w:r>
            <w:r w:rsidRPr="005C526B">
              <w:rPr>
                <w:sz w:val="18"/>
              </w:rPr>
              <w:t> </w:t>
            </w:r>
            <w:r w:rsidRPr="005C526B">
              <w:rPr>
                <w:sz w:val="18"/>
                <w:szCs w:val="18"/>
              </w:rPr>
              <w:t>This has to do with each person’s learning process. </w:t>
            </w:r>
            <w:r w:rsidRPr="005C526B">
              <w:rPr>
                <w:sz w:val="18"/>
              </w:rPr>
              <w:t> </w:t>
            </w:r>
            <w:r w:rsidRPr="005C526B">
              <w:rPr>
                <w:sz w:val="18"/>
                <w:szCs w:val="18"/>
              </w:rPr>
              <w:t xml:space="preserve">By the time you complete the program our hope is that you’ll have integrated what needs to be considered in a parish intervention. While the team needs to explore the </w:t>
            </w:r>
            <w:proofErr w:type="gramStart"/>
            <w:r w:rsidRPr="005C526B">
              <w:rPr>
                <w:sz w:val="18"/>
                <w:szCs w:val="18"/>
              </w:rPr>
              <w:t>considerations</w:t>
            </w:r>
            <w:proofErr w:type="gramEnd"/>
            <w:r w:rsidRPr="005C526B">
              <w:rPr>
                <w:sz w:val="18"/>
                <w:szCs w:val="18"/>
              </w:rPr>
              <w:t xml:space="preserve"> it doesn’t have to have 100% agreement.</w:t>
            </w:r>
          </w:p>
          <w:p w14:paraId="0B09B54A" w14:textId="77777777" w:rsidR="008E65EA" w:rsidRPr="00721075" w:rsidRDefault="00E80439" w:rsidP="00E80439">
            <w:r w:rsidRPr="005C526B">
              <w:rPr>
                <w:rFonts w:ascii="Cambria" w:hAnsi="Cambria"/>
                <w:sz w:val="18"/>
              </w:rPr>
              <w:t>2) The </w:t>
            </w:r>
            <w:r w:rsidRPr="005C526B">
              <w:rPr>
                <w:rFonts w:ascii="Cambria" w:hAnsi="Cambria"/>
                <w:i/>
                <w:sz w:val="18"/>
              </w:rPr>
              <w:t>Results &amp; Learnings segment</w:t>
            </w:r>
            <w:r w:rsidRPr="005C526B">
              <w:rPr>
                <w:rFonts w:ascii="Cambria" w:hAnsi="Cambria"/>
                <w:sz w:val="18"/>
              </w:rPr>
              <w:t> of the report is not a team effort. Each participant does his/her Results and Learnings section. Members of the team will see things differently and will have different learnings.</w:t>
            </w:r>
          </w:p>
        </w:tc>
      </w:tr>
    </w:tbl>
    <w:p w14:paraId="58FB711D" w14:textId="77777777" w:rsidR="008E65EA" w:rsidRDefault="008E65EA" w:rsidP="008E65EA">
      <w:pPr>
        <w:rPr>
          <w:rFonts w:asciiTheme="minorHAnsi" w:hAnsiTheme="minorHAnsi"/>
          <w:sz w:val="24"/>
        </w:rPr>
      </w:pPr>
    </w:p>
    <w:p w14:paraId="412F4392" w14:textId="77777777" w:rsidR="008E65EA" w:rsidRPr="00BB73BD" w:rsidRDefault="008E65EA" w:rsidP="008E65EA">
      <w:pPr>
        <w:rPr>
          <w:rFonts w:asciiTheme="minorHAnsi" w:hAnsiTheme="minorHAnsi"/>
          <w:color w:val="000090"/>
        </w:rPr>
      </w:pPr>
    </w:p>
    <w:p w14:paraId="4D40104E" w14:textId="77777777" w:rsidR="00B87053" w:rsidRPr="00BB73BD" w:rsidRDefault="00B87053">
      <w:pPr>
        <w:rPr>
          <w:rFonts w:asciiTheme="minorHAnsi" w:hAnsiTheme="minorHAnsi"/>
          <w:color w:val="000090"/>
        </w:rPr>
      </w:pPr>
    </w:p>
    <w:sectPr w:rsidR="00B87053" w:rsidRPr="00BB73BD" w:rsidSect="00606EF7">
      <w:footerReference w:type="even" r:id="rId7"/>
      <w:footerReference w:type="default" r:id="rId8"/>
      <w:pgSz w:w="12240" w:h="15840"/>
      <w:pgMar w:top="1152"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D4414" w14:textId="77777777" w:rsidR="00E361C9" w:rsidRDefault="00E361C9">
      <w:r>
        <w:separator/>
      </w:r>
    </w:p>
  </w:endnote>
  <w:endnote w:type="continuationSeparator" w:id="0">
    <w:p w14:paraId="6C4E55C2" w14:textId="77777777" w:rsidR="00E361C9" w:rsidRDefault="00E3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2477" w14:textId="77777777" w:rsidR="00835063" w:rsidRDefault="00BF1ED9" w:rsidP="00C82BA5">
    <w:pPr>
      <w:pStyle w:val="Footer"/>
      <w:framePr w:wrap="around" w:vAnchor="text" w:hAnchor="margin" w:xAlign="right" w:y="1"/>
      <w:rPr>
        <w:rStyle w:val="PageNumber"/>
      </w:rPr>
    </w:pPr>
    <w:r>
      <w:rPr>
        <w:rStyle w:val="PageNumber"/>
      </w:rPr>
      <w:fldChar w:fldCharType="begin"/>
    </w:r>
    <w:r w:rsidR="00835063">
      <w:rPr>
        <w:rStyle w:val="PageNumber"/>
      </w:rPr>
      <w:instrText xml:space="preserve">PAGE  </w:instrText>
    </w:r>
    <w:r>
      <w:rPr>
        <w:rStyle w:val="PageNumber"/>
      </w:rPr>
      <w:fldChar w:fldCharType="end"/>
    </w:r>
  </w:p>
  <w:p w14:paraId="1559A626" w14:textId="77777777" w:rsidR="00835063" w:rsidRDefault="00835063" w:rsidP="00EF00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5635" w14:textId="77777777" w:rsidR="00835063" w:rsidRDefault="00BF1ED9" w:rsidP="00C82BA5">
    <w:pPr>
      <w:pStyle w:val="Footer"/>
      <w:framePr w:wrap="around" w:vAnchor="text" w:hAnchor="margin" w:xAlign="right" w:y="1"/>
      <w:rPr>
        <w:rStyle w:val="PageNumber"/>
      </w:rPr>
    </w:pPr>
    <w:r>
      <w:rPr>
        <w:rStyle w:val="PageNumber"/>
      </w:rPr>
      <w:fldChar w:fldCharType="begin"/>
    </w:r>
    <w:r w:rsidR="00835063">
      <w:rPr>
        <w:rStyle w:val="PageNumber"/>
      </w:rPr>
      <w:instrText xml:space="preserve">PAGE  </w:instrText>
    </w:r>
    <w:r>
      <w:rPr>
        <w:rStyle w:val="PageNumber"/>
      </w:rPr>
      <w:fldChar w:fldCharType="separate"/>
    </w:r>
    <w:r w:rsidR="00E80439">
      <w:rPr>
        <w:rStyle w:val="PageNumber"/>
        <w:noProof/>
      </w:rPr>
      <w:t>7</w:t>
    </w:r>
    <w:r>
      <w:rPr>
        <w:rStyle w:val="PageNumber"/>
      </w:rPr>
      <w:fldChar w:fldCharType="end"/>
    </w:r>
  </w:p>
  <w:p w14:paraId="08192CB0" w14:textId="77777777" w:rsidR="00835063" w:rsidRDefault="00835063" w:rsidP="00EF00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5E24" w14:textId="77777777" w:rsidR="00E361C9" w:rsidRDefault="00E361C9">
      <w:r>
        <w:separator/>
      </w:r>
    </w:p>
  </w:footnote>
  <w:footnote w:type="continuationSeparator" w:id="0">
    <w:p w14:paraId="754A0B14" w14:textId="77777777" w:rsidR="00E361C9" w:rsidRDefault="00E36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93048C"/>
    <w:multiLevelType w:val="hybridMultilevel"/>
    <w:tmpl w:val="73AE4D72"/>
    <w:lvl w:ilvl="0" w:tplc="CA1AA8C2">
      <w:start w:val="1"/>
      <w:numFmt w:val="bullet"/>
      <w:lvlText w:val=""/>
      <w:lvlJc w:val="left"/>
      <w:pPr>
        <w:tabs>
          <w:tab w:val="num" w:pos="0"/>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64ED3"/>
    <w:multiLevelType w:val="hybridMultilevel"/>
    <w:tmpl w:val="BDCCC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D5B46"/>
    <w:multiLevelType w:val="hybridMultilevel"/>
    <w:tmpl w:val="CD6A14FC"/>
    <w:lvl w:ilvl="0" w:tplc="F714679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2262E"/>
    <w:multiLevelType w:val="hybridMultilevel"/>
    <w:tmpl w:val="ED067EEE"/>
    <w:lvl w:ilvl="0" w:tplc="2E4ED3D6">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02A19"/>
    <w:multiLevelType w:val="hybridMultilevel"/>
    <w:tmpl w:val="63505F44"/>
    <w:lvl w:ilvl="0" w:tplc="B11ABFDE">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421B7"/>
    <w:multiLevelType w:val="hybridMultilevel"/>
    <w:tmpl w:val="CD1C211A"/>
    <w:lvl w:ilvl="0" w:tplc="84A06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51BDA"/>
    <w:multiLevelType w:val="hybridMultilevel"/>
    <w:tmpl w:val="48E6276C"/>
    <w:lvl w:ilvl="0" w:tplc="F714679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D78F9"/>
    <w:multiLevelType w:val="hybridMultilevel"/>
    <w:tmpl w:val="CB3C62EE"/>
    <w:lvl w:ilvl="0" w:tplc="6E6A4D12">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B51A7"/>
    <w:multiLevelType w:val="hybridMultilevel"/>
    <w:tmpl w:val="7EBC947C"/>
    <w:lvl w:ilvl="0" w:tplc="D8283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328C4"/>
    <w:multiLevelType w:val="hybridMultilevel"/>
    <w:tmpl w:val="EF30C94A"/>
    <w:lvl w:ilvl="0" w:tplc="4F3E9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32CEF"/>
    <w:multiLevelType w:val="hybridMultilevel"/>
    <w:tmpl w:val="971EE514"/>
    <w:lvl w:ilvl="0" w:tplc="6DFA82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9"/>
  </w:num>
  <w:num w:numId="4">
    <w:abstractNumId w:val="6"/>
  </w:num>
  <w:num w:numId="5">
    <w:abstractNumId w:val="4"/>
  </w:num>
  <w:num w:numId="6">
    <w:abstractNumId w:val="10"/>
  </w:num>
  <w:num w:numId="7">
    <w:abstractNumId w:val="2"/>
  </w:num>
  <w:num w:numId="8">
    <w:abstractNumId w:val="11"/>
  </w:num>
  <w:num w:numId="9">
    <w:abstractNumId w:val="8"/>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F2"/>
    <w:rsid w:val="0000503C"/>
    <w:rsid w:val="000214C8"/>
    <w:rsid w:val="00031F0F"/>
    <w:rsid w:val="000362E6"/>
    <w:rsid w:val="00043F24"/>
    <w:rsid w:val="000457B6"/>
    <w:rsid w:val="000463BC"/>
    <w:rsid w:val="000537BD"/>
    <w:rsid w:val="00055B65"/>
    <w:rsid w:val="00055E67"/>
    <w:rsid w:val="00065AB7"/>
    <w:rsid w:val="00072BEC"/>
    <w:rsid w:val="0007426D"/>
    <w:rsid w:val="00076E18"/>
    <w:rsid w:val="00086A88"/>
    <w:rsid w:val="000D1F0A"/>
    <w:rsid w:val="000D3F0B"/>
    <w:rsid w:val="000D44B5"/>
    <w:rsid w:val="000F2A84"/>
    <w:rsid w:val="000F50E0"/>
    <w:rsid w:val="00117FDF"/>
    <w:rsid w:val="00127005"/>
    <w:rsid w:val="001344B5"/>
    <w:rsid w:val="00180AC6"/>
    <w:rsid w:val="00192C2B"/>
    <w:rsid w:val="001A25D5"/>
    <w:rsid w:val="001A6975"/>
    <w:rsid w:val="001C38AD"/>
    <w:rsid w:val="001C79CB"/>
    <w:rsid w:val="001D527D"/>
    <w:rsid w:val="001F67BB"/>
    <w:rsid w:val="001F7809"/>
    <w:rsid w:val="00205F55"/>
    <w:rsid w:val="00206261"/>
    <w:rsid w:val="00214FAB"/>
    <w:rsid w:val="00217388"/>
    <w:rsid w:val="00226EF6"/>
    <w:rsid w:val="00240D88"/>
    <w:rsid w:val="00250991"/>
    <w:rsid w:val="00260C94"/>
    <w:rsid w:val="002671DE"/>
    <w:rsid w:val="00271211"/>
    <w:rsid w:val="00276C6C"/>
    <w:rsid w:val="002A6B49"/>
    <w:rsid w:val="002B02ED"/>
    <w:rsid w:val="002B2A9D"/>
    <w:rsid w:val="002B4BE7"/>
    <w:rsid w:val="002B4F35"/>
    <w:rsid w:val="002B6E15"/>
    <w:rsid w:val="002C01AE"/>
    <w:rsid w:val="002C0C01"/>
    <w:rsid w:val="002F1530"/>
    <w:rsid w:val="003237A5"/>
    <w:rsid w:val="00323AD3"/>
    <w:rsid w:val="003314E3"/>
    <w:rsid w:val="003760AF"/>
    <w:rsid w:val="00381BFA"/>
    <w:rsid w:val="00391B21"/>
    <w:rsid w:val="003A3054"/>
    <w:rsid w:val="003A7536"/>
    <w:rsid w:val="003B1542"/>
    <w:rsid w:val="003B5321"/>
    <w:rsid w:val="003B766E"/>
    <w:rsid w:val="003C7DB2"/>
    <w:rsid w:val="003D51AC"/>
    <w:rsid w:val="003D694A"/>
    <w:rsid w:val="003E32CC"/>
    <w:rsid w:val="003E43A8"/>
    <w:rsid w:val="003F0B71"/>
    <w:rsid w:val="003F1E87"/>
    <w:rsid w:val="003F4411"/>
    <w:rsid w:val="003F7CF8"/>
    <w:rsid w:val="00402B31"/>
    <w:rsid w:val="00404FE3"/>
    <w:rsid w:val="00413248"/>
    <w:rsid w:val="00420690"/>
    <w:rsid w:val="0043288D"/>
    <w:rsid w:val="00433E04"/>
    <w:rsid w:val="00443941"/>
    <w:rsid w:val="00455F51"/>
    <w:rsid w:val="004678C1"/>
    <w:rsid w:val="00471ECC"/>
    <w:rsid w:val="004768BC"/>
    <w:rsid w:val="004A0024"/>
    <w:rsid w:val="004B0A58"/>
    <w:rsid w:val="004D4D01"/>
    <w:rsid w:val="004D5A9F"/>
    <w:rsid w:val="004D677F"/>
    <w:rsid w:val="004D6F94"/>
    <w:rsid w:val="004E250C"/>
    <w:rsid w:val="004E6E06"/>
    <w:rsid w:val="004F487A"/>
    <w:rsid w:val="00500C33"/>
    <w:rsid w:val="00501ACD"/>
    <w:rsid w:val="00503735"/>
    <w:rsid w:val="00503D79"/>
    <w:rsid w:val="005059A9"/>
    <w:rsid w:val="00506066"/>
    <w:rsid w:val="005179E6"/>
    <w:rsid w:val="00524308"/>
    <w:rsid w:val="00537999"/>
    <w:rsid w:val="0056597C"/>
    <w:rsid w:val="00567CDE"/>
    <w:rsid w:val="00575AB6"/>
    <w:rsid w:val="00582ADB"/>
    <w:rsid w:val="005848E3"/>
    <w:rsid w:val="0059549B"/>
    <w:rsid w:val="005A5192"/>
    <w:rsid w:val="005B452E"/>
    <w:rsid w:val="005B48CC"/>
    <w:rsid w:val="005B77CC"/>
    <w:rsid w:val="005D191C"/>
    <w:rsid w:val="005E4400"/>
    <w:rsid w:val="005F0E7D"/>
    <w:rsid w:val="00604F11"/>
    <w:rsid w:val="00605DEF"/>
    <w:rsid w:val="00606EF7"/>
    <w:rsid w:val="0060794F"/>
    <w:rsid w:val="00622C5A"/>
    <w:rsid w:val="00626EF3"/>
    <w:rsid w:val="00640860"/>
    <w:rsid w:val="0064463B"/>
    <w:rsid w:val="0064653C"/>
    <w:rsid w:val="00694315"/>
    <w:rsid w:val="00696095"/>
    <w:rsid w:val="006C171F"/>
    <w:rsid w:val="006C2EF3"/>
    <w:rsid w:val="006E0317"/>
    <w:rsid w:val="006E6162"/>
    <w:rsid w:val="006F50FF"/>
    <w:rsid w:val="007070D5"/>
    <w:rsid w:val="00723BC6"/>
    <w:rsid w:val="00727333"/>
    <w:rsid w:val="007374EA"/>
    <w:rsid w:val="00743992"/>
    <w:rsid w:val="00744740"/>
    <w:rsid w:val="00762155"/>
    <w:rsid w:val="00787332"/>
    <w:rsid w:val="007962E1"/>
    <w:rsid w:val="007A4847"/>
    <w:rsid w:val="007A5B27"/>
    <w:rsid w:val="007B2B2C"/>
    <w:rsid w:val="007E2E28"/>
    <w:rsid w:val="007F291C"/>
    <w:rsid w:val="007F7304"/>
    <w:rsid w:val="0080119F"/>
    <w:rsid w:val="00802220"/>
    <w:rsid w:val="00805C20"/>
    <w:rsid w:val="008072C9"/>
    <w:rsid w:val="00811F7C"/>
    <w:rsid w:val="00835063"/>
    <w:rsid w:val="00836ED6"/>
    <w:rsid w:val="00841530"/>
    <w:rsid w:val="00844D5C"/>
    <w:rsid w:val="008617FD"/>
    <w:rsid w:val="00870421"/>
    <w:rsid w:val="008831EB"/>
    <w:rsid w:val="00886D7B"/>
    <w:rsid w:val="008965D4"/>
    <w:rsid w:val="008B4D4A"/>
    <w:rsid w:val="008B75D3"/>
    <w:rsid w:val="008C01BE"/>
    <w:rsid w:val="008E65EA"/>
    <w:rsid w:val="008F6321"/>
    <w:rsid w:val="00916379"/>
    <w:rsid w:val="00922C71"/>
    <w:rsid w:val="009249F7"/>
    <w:rsid w:val="0092634F"/>
    <w:rsid w:val="00932BD2"/>
    <w:rsid w:val="00963DA3"/>
    <w:rsid w:val="0096489C"/>
    <w:rsid w:val="009775CE"/>
    <w:rsid w:val="00986E85"/>
    <w:rsid w:val="00990189"/>
    <w:rsid w:val="0099269A"/>
    <w:rsid w:val="009C4761"/>
    <w:rsid w:val="009D39C6"/>
    <w:rsid w:val="009F1FC3"/>
    <w:rsid w:val="00A01568"/>
    <w:rsid w:val="00A03118"/>
    <w:rsid w:val="00A03FE1"/>
    <w:rsid w:val="00A04738"/>
    <w:rsid w:val="00A06427"/>
    <w:rsid w:val="00A2253D"/>
    <w:rsid w:val="00A23D8D"/>
    <w:rsid w:val="00A25D9F"/>
    <w:rsid w:val="00A26361"/>
    <w:rsid w:val="00A407F2"/>
    <w:rsid w:val="00A61069"/>
    <w:rsid w:val="00A67941"/>
    <w:rsid w:val="00A714F4"/>
    <w:rsid w:val="00A72552"/>
    <w:rsid w:val="00A76120"/>
    <w:rsid w:val="00A8063D"/>
    <w:rsid w:val="00AA0F61"/>
    <w:rsid w:val="00AB32FB"/>
    <w:rsid w:val="00AC1AC3"/>
    <w:rsid w:val="00AC379C"/>
    <w:rsid w:val="00AD6E56"/>
    <w:rsid w:val="00AE1ED1"/>
    <w:rsid w:val="00AF6FED"/>
    <w:rsid w:val="00B00C05"/>
    <w:rsid w:val="00B01700"/>
    <w:rsid w:val="00B130E5"/>
    <w:rsid w:val="00B3539D"/>
    <w:rsid w:val="00B42887"/>
    <w:rsid w:val="00B43D11"/>
    <w:rsid w:val="00B440C7"/>
    <w:rsid w:val="00B54BD2"/>
    <w:rsid w:val="00B63F15"/>
    <w:rsid w:val="00B70A97"/>
    <w:rsid w:val="00B75B35"/>
    <w:rsid w:val="00B77A29"/>
    <w:rsid w:val="00B87053"/>
    <w:rsid w:val="00B90BB6"/>
    <w:rsid w:val="00BA24DD"/>
    <w:rsid w:val="00BA4FB2"/>
    <w:rsid w:val="00BB73BD"/>
    <w:rsid w:val="00BD38C5"/>
    <w:rsid w:val="00BD6E31"/>
    <w:rsid w:val="00BE0E8F"/>
    <w:rsid w:val="00BF1ED9"/>
    <w:rsid w:val="00BF7F11"/>
    <w:rsid w:val="00C075AA"/>
    <w:rsid w:val="00C07D08"/>
    <w:rsid w:val="00C10519"/>
    <w:rsid w:val="00C16746"/>
    <w:rsid w:val="00C22A69"/>
    <w:rsid w:val="00C348CA"/>
    <w:rsid w:val="00C4775A"/>
    <w:rsid w:val="00C6637B"/>
    <w:rsid w:val="00C82BA5"/>
    <w:rsid w:val="00C95F4A"/>
    <w:rsid w:val="00CA01CF"/>
    <w:rsid w:val="00CA2194"/>
    <w:rsid w:val="00CB2F1C"/>
    <w:rsid w:val="00CC5051"/>
    <w:rsid w:val="00CD1F3F"/>
    <w:rsid w:val="00CD20D2"/>
    <w:rsid w:val="00CD37ED"/>
    <w:rsid w:val="00CD4A1F"/>
    <w:rsid w:val="00CD4BB3"/>
    <w:rsid w:val="00CD7879"/>
    <w:rsid w:val="00CF0E03"/>
    <w:rsid w:val="00D06AA7"/>
    <w:rsid w:val="00D12AE1"/>
    <w:rsid w:val="00D2161F"/>
    <w:rsid w:val="00D244D6"/>
    <w:rsid w:val="00D51A14"/>
    <w:rsid w:val="00D52786"/>
    <w:rsid w:val="00D551DF"/>
    <w:rsid w:val="00D70E6B"/>
    <w:rsid w:val="00D818A0"/>
    <w:rsid w:val="00DA1817"/>
    <w:rsid w:val="00DA5730"/>
    <w:rsid w:val="00DA5C09"/>
    <w:rsid w:val="00DB0AAD"/>
    <w:rsid w:val="00DB1342"/>
    <w:rsid w:val="00DC7114"/>
    <w:rsid w:val="00DE117E"/>
    <w:rsid w:val="00DE39CA"/>
    <w:rsid w:val="00DF4A68"/>
    <w:rsid w:val="00DF731F"/>
    <w:rsid w:val="00E0548F"/>
    <w:rsid w:val="00E12CFF"/>
    <w:rsid w:val="00E13EAD"/>
    <w:rsid w:val="00E16016"/>
    <w:rsid w:val="00E17789"/>
    <w:rsid w:val="00E361C9"/>
    <w:rsid w:val="00E4731F"/>
    <w:rsid w:val="00E64C80"/>
    <w:rsid w:val="00E67FD8"/>
    <w:rsid w:val="00E7582F"/>
    <w:rsid w:val="00E80439"/>
    <w:rsid w:val="00E80FFE"/>
    <w:rsid w:val="00E947D7"/>
    <w:rsid w:val="00E94EE3"/>
    <w:rsid w:val="00EA0177"/>
    <w:rsid w:val="00EA15A0"/>
    <w:rsid w:val="00EA6667"/>
    <w:rsid w:val="00EB3F17"/>
    <w:rsid w:val="00EB5E33"/>
    <w:rsid w:val="00ED4FAA"/>
    <w:rsid w:val="00EE0C37"/>
    <w:rsid w:val="00EF00EF"/>
    <w:rsid w:val="00EF1565"/>
    <w:rsid w:val="00EF7580"/>
    <w:rsid w:val="00F0315A"/>
    <w:rsid w:val="00F07417"/>
    <w:rsid w:val="00F146AA"/>
    <w:rsid w:val="00F20E82"/>
    <w:rsid w:val="00F25C73"/>
    <w:rsid w:val="00F35986"/>
    <w:rsid w:val="00F37DF8"/>
    <w:rsid w:val="00F51496"/>
    <w:rsid w:val="00F641E7"/>
    <w:rsid w:val="00F65ADF"/>
    <w:rsid w:val="00F67E7B"/>
    <w:rsid w:val="00F92A1B"/>
    <w:rsid w:val="00FE6D62"/>
    <w:rsid w:val="00FF27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9FF9"/>
  <w15:docId w15:val="{B2601D10-F2C5-ED46-AD3D-3AB33F21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7F2"/>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07F2"/>
    <w:pPr>
      <w:keepNex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spacing w:line="238" w:lineRule="auto"/>
      <w:outlineLvl w:val="0"/>
    </w:pPr>
    <w:rPr>
      <w:rFonts w:ascii="Arial" w:hAnsi="Arial"/>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F2"/>
    <w:rPr>
      <w:rFonts w:ascii="Arial" w:eastAsia="Times New Roman" w:hAnsi="Arial" w:cs="Times New Roman"/>
      <w:b/>
      <w:sz w:val="30"/>
      <w:szCs w:val="20"/>
    </w:rPr>
  </w:style>
  <w:style w:type="paragraph" w:styleId="Title">
    <w:name w:val="Title"/>
    <w:basedOn w:val="Normal"/>
    <w:link w:val="TitleChar"/>
    <w:qFormat/>
    <w:rsid w:val="00271211"/>
    <w:pPr>
      <w:jc w:val="center"/>
    </w:pPr>
    <w:rPr>
      <w:b/>
      <w:sz w:val="28"/>
    </w:rPr>
  </w:style>
  <w:style w:type="character" w:customStyle="1" w:styleId="TitleChar">
    <w:name w:val="Title Char"/>
    <w:basedOn w:val="DefaultParagraphFont"/>
    <w:link w:val="Title"/>
    <w:rsid w:val="00271211"/>
    <w:rPr>
      <w:rFonts w:ascii="Times New Roman" w:eastAsia="Times New Roman" w:hAnsi="Times New Roman" w:cs="Times New Roman"/>
      <w:b/>
      <w:sz w:val="28"/>
      <w:szCs w:val="20"/>
    </w:rPr>
  </w:style>
  <w:style w:type="table" w:styleId="TableGrid">
    <w:name w:val="Table Grid"/>
    <w:basedOn w:val="TableNormal"/>
    <w:uiPriority w:val="59"/>
    <w:rsid w:val="008C01B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A25D5"/>
    <w:pPr>
      <w:ind w:left="720"/>
      <w:contextualSpacing/>
    </w:pPr>
  </w:style>
  <w:style w:type="character" w:styleId="Hyperlink">
    <w:name w:val="Hyperlink"/>
    <w:basedOn w:val="DefaultParagraphFont"/>
    <w:uiPriority w:val="99"/>
    <w:rsid w:val="00217388"/>
    <w:rPr>
      <w:color w:val="0000FF"/>
      <w:u w:val="single"/>
    </w:rPr>
  </w:style>
  <w:style w:type="paragraph" w:styleId="NormalWeb">
    <w:name w:val="Normal (Web)"/>
    <w:basedOn w:val="Normal"/>
    <w:uiPriority w:val="99"/>
    <w:rsid w:val="003237A5"/>
    <w:pPr>
      <w:spacing w:beforeLines="1" w:afterLines="1"/>
    </w:pPr>
    <w:rPr>
      <w:rFonts w:ascii="Times" w:eastAsiaTheme="minorHAnsi" w:hAnsi="Times"/>
    </w:rPr>
  </w:style>
  <w:style w:type="character" w:styleId="Emphasis">
    <w:name w:val="Emphasis"/>
    <w:basedOn w:val="DefaultParagraphFont"/>
    <w:uiPriority w:val="99"/>
    <w:qFormat/>
    <w:rsid w:val="00B3539D"/>
    <w:rPr>
      <w:i/>
    </w:rPr>
  </w:style>
  <w:style w:type="paragraph" w:styleId="Footer">
    <w:name w:val="footer"/>
    <w:basedOn w:val="Normal"/>
    <w:link w:val="FooterChar"/>
    <w:uiPriority w:val="99"/>
    <w:semiHidden/>
    <w:unhideWhenUsed/>
    <w:rsid w:val="00EF00EF"/>
    <w:pPr>
      <w:tabs>
        <w:tab w:val="center" w:pos="4320"/>
        <w:tab w:val="right" w:pos="8640"/>
      </w:tabs>
    </w:pPr>
  </w:style>
  <w:style w:type="character" w:customStyle="1" w:styleId="FooterChar">
    <w:name w:val="Footer Char"/>
    <w:basedOn w:val="DefaultParagraphFont"/>
    <w:link w:val="Footer"/>
    <w:uiPriority w:val="99"/>
    <w:semiHidden/>
    <w:rsid w:val="00EF00E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F00EF"/>
  </w:style>
  <w:style w:type="character" w:customStyle="1" w:styleId="apple-style-span">
    <w:name w:val="apple-style-span"/>
    <w:basedOn w:val="DefaultParagraphFont"/>
    <w:rsid w:val="00727333"/>
  </w:style>
  <w:style w:type="character" w:customStyle="1" w:styleId="apple-converted-space">
    <w:name w:val="apple-converted-space"/>
    <w:basedOn w:val="DefaultParagraphFont"/>
    <w:rsid w:val="0072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035">
      <w:bodyDiv w:val="1"/>
      <w:marLeft w:val="0"/>
      <w:marRight w:val="0"/>
      <w:marTop w:val="0"/>
      <w:marBottom w:val="0"/>
      <w:divBdr>
        <w:top w:val="none" w:sz="0" w:space="0" w:color="auto"/>
        <w:left w:val="none" w:sz="0" w:space="0" w:color="auto"/>
        <w:bottom w:val="none" w:sz="0" w:space="0" w:color="auto"/>
        <w:right w:val="none" w:sz="0" w:space="0" w:color="auto"/>
      </w:divBdr>
    </w:div>
    <w:div w:id="498425430">
      <w:bodyDiv w:val="1"/>
      <w:marLeft w:val="0"/>
      <w:marRight w:val="0"/>
      <w:marTop w:val="0"/>
      <w:marBottom w:val="0"/>
      <w:divBdr>
        <w:top w:val="none" w:sz="0" w:space="0" w:color="auto"/>
        <w:left w:val="none" w:sz="0" w:space="0" w:color="auto"/>
        <w:bottom w:val="none" w:sz="0" w:space="0" w:color="auto"/>
        <w:right w:val="none" w:sz="0" w:space="0" w:color="auto"/>
      </w:divBdr>
    </w:div>
    <w:div w:id="1247228172">
      <w:bodyDiv w:val="1"/>
      <w:marLeft w:val="0"/>
      <w:marRight w:val="0"/>
      <w:marTop w:val="0"/>
      <w:marBottom w:val="0"/>
      <w:divBdr>
        <w:top w:val="none" w:sz="0" w:space="0" w:color="auto"/>
        <w:left w:val="none" w:sz="0" w:space="0" w:color="auto"/>
        <w:bottom w:val="none" w:sz="0" w:space="0" w:color="auto"/>
        <w:right w:val="none" w:sz="0" w:space="0" w:color="auto"/>
      </w:divBdr>
    </w:div>
    <w:div w:id="1812289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1893</Words>
  <Characters>10794</Characters>
  <Application>Microsoft Office Word</Application>
  <DocSecurity>0</DocSecurity>
  <Lines>89</Lines>
  <Paragraphs>25</Paragraphs>
  <ScaleCrop>false</ScaleCrop>
  <Company>odct</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cp:lastModifiedBy>Robert Gallagher</cp:lastModifiedBy>
  <cp:revision>2</cp:revision>
  <dcterms:created xsi:type="dcterms:W3CDTF">2021-08-30T19:42:00Z</dcterms:created>
  <dcterms:modified xsi:type="dcterms:W3CDTF">2021-08-30T19:42:00Z</dcterms:modified>
</cp:coreProperties>
</file>